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5.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4.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styles.xml" ContentType="application/vnd.openxmlformats-officedocument.wordprocessingml.styl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F536F38" w14:textId="77777777" w:rsidR="00C907BD" w:rsidRDefault="00C907BD" w:rsidP="00FE7948">
      <w:pPr>
        <w:pStyle w:val="BodyText"/>
      </w:pPr>
    </w:p>
    <w:p w14:paraId="682498DA" w14:textId="77777777" w:rsidR="00C907BD" w:rsidRDefault="00C907BD">
      <w:pPr>
        <w:pBdr>
          <w:top w:val="nil"/>
          <w:left w:val="nil"/>
          <w:bottom w:val="nil"/>
          <w:right w:val="nil"/>
          <w:between w:val="nil"/>
        </w:pBdr>
        <w:spacing w:before="120" w:after="120"/>
        <w:rPr>
          <w:color w:val="000000"/>
        </w:rPr>
      </w:pPr>
    </w:p>
    <w:p w14:paraId="7A01C229" w14:textId="77777777" w:rsidR="00640C4C" w:rsidRDefault="00640C4C">
      <w:pPr>
        <w:pBdr>
          <w:top w:val="nil"/>
          <w:left w:val="nil"/>
          <w:bottom w:val="nil"/>
          <w:right w:val="nil"/>
          <w:between w:val="nil"/>
        </w:pBdr>
        <w:spacing w:before="120" w:after="120"/>
        <w:rPr>
          <w:color w:val="000000"/>
        </w:rPr>
      </w:pPr>
    </w:p>
    <w:p w14:paraId="1C9A4537" w14:textId="77777777" w:rsidR="00640C4C" w:rsidRDefault="00640C4C">
      <w:pPr>
        <w:pBdr>
          <w:top w:val="nil"/>
          <w:left w:val="nil"/>
          <w:bottom w:val="nil"/>
          <w:right w:val="nil"/>
          <w:between w:val="nil"/>
        </w:pBdr>
        <w:spacing w:before="120" w:after="120"/>
        <w:rPr>
          <w:color w:val="000000"/>
        </w:rPr>
      </w:pPr>
    </w:p>
    <w:p w14:paraId="656293B7" w14:textId="77777777" w:rsidR="00640C4C" w:rsidRDefault="00640C4C">
      <w:pPr>
        <w:pBdr>
          <w:top w:val="nil"/>
          <w:left w:val="nil"/>
          <w:bottom w:val="nil"/>
          <w:right w:val="nil"/>
          <w:between w:val="nil"/>
        </w:pBdr>
        <w:spacing w:before="120" w:after="120"/>
        <w:rPr>
          <w:color w:val="000000"/>
        </w:rPr>
      </w:pPr>
    </w:p>
    <w:p w14:paraId="013052C9" w14:textId="77777777" w:rsidR="00640C4C" w:rsidRDefault="00640C4C">
      <w:pPr>
        <w:pBdr>
          <w:top w:val="nil"/>
          <w:left w:val="nil"/>
          <w:bottom w:val="nil"/>
          <w:right w:val="nil"/>
          <w:between w:val="nil"/>
        </w:pBdr>
        <w:spacing w:before="120" w:after="120"/>
        <w:rPr>
          <w:color w:val="000000"/>
        </w:rPr>
      </w:pPr>
    </w:p>
    <w:p w14:paraId="1BFBC0D7" w14:textId="77777777" w:rsidR="00640C4C" w:rsidRDefault="00640C4C">
      <w:pPr>
        <w:pBdr>
          <w:top w:val="nil"/>
          <w:left w:val="nil"/>
          <w:bottom w:val="nil"/>
          <w:right w:val="nil"/>
          <w:between w:val="nil"/>
        </w:pBdr>
        <w:spacing w:before="120" w:after="120"/>
        <w:rPr>
          <w:color w:val="000000"/>
        </w:rPr>
      </w:pPr>
    </w:p>
    <w:p w14:paraId="3EFED3EA" w14:textId="77777777" w:rsidR="00640C4C" w:rsidRDefault="00640C4C">
      <w:pPr>
        <w:pBdr>
          <w:top w:val="nil"/>
          <w:left w:val="nil"/>
          <w:bottom w:val="nil"/>
          <w:right w:val="nil"/>
          <w:between w:val="nil"/>
        </w:pBdr>
        <w:spacing w:before="120" w:after="120"/>
        <w:rPr>
          <w:color w:val="000000"/>
        </w:rPr>
      </w:pPr>
    </w:p>
    <w:p w14:paraId="1F5F6A29" w14:textId="77777777" w:rsidR="00640C4C" w:rsidRDefault="00640C4C">
      <w:pPr>
        <w:pBdr>
          <w:top w:val="nil"/>
          <w:left w:val="nil"/>
          <w:bottom w:val="nil"/>
          <w:right w:val="nil"/>
          <w:between w:val="nil"/>
        </w:pBdr>
        <w:spacing w:before="120" w:after="120"/>
        <w:rPr>
          <w:color w:val="000000"/>
        </w:rPr>
      </w:pPr>
    </w:p>
    <w:p w14:paraId="5F08D682" w14:textId="77777777" w:rsidR="00C907BD" w:rsidRDefault="00041AD2" w:rsidP="00C75DA4">
      <w:pPr>
        <w:pStyle w:val="Cover"/>
        <w:rPr>
          <w:rFonts w:eastAsia="Arial" w:cs="Arial"/>
          <w:b w:val="0"/>
          <w:color w:val="000000"/>
          <w:szCs w:val="60"/>
        </w:rPr>
      </w:pPr>
      <w:r w:rsidRPr="00C75DA4">
        <w:rPr>
          <w:rFonts w:ascii="Arial Nova Light" w:hAnsi="Arial Nova Light"/>
          <w:color w:val="4F6228" w:themeColor="accent3" w:themeShade="80"/>
        </w:rPr>
        <w:t>AMPWHS201</w:t>
      </w:r>
      <w:r>
        <w:rPr>
          <w:rFonts w:eastAsia="Arial" w:cs="Arial"/>
          <w:color w:val="000000"/>
          <w:szCs w:val="60"/>
        </w:rPr>
        <w:t xml:space="preserve"> </w:t>
      </w:r>
    </w:p>
    <w:p w14:paraId="711A27F8" w14:textId="77777777" w:rsidR="00C907BD" w:rsidRPr="00C75DA4" w:rsidRDefault="00041AD2" w:rsidP="00C75DA4">
      <w:pPr>
        <w:pStyle w:val="Cover"/>
        <w:rPr>
          <w:rFonts w:ascii="Arial Nova Light" w:hAnsi="Arial Nova Light"/>
          <w:b w:val="0"/>
          <w:bCs/>
          <w:color w:val="4F6228" w:themeColor="accent3" w:themeShade="80"/>
        </w:rPr>
      </w:pPr>
      <w:r w:rsidRPr="00C75DA4">
        <w:rPr>
          <w:rFonts w:ascii="Arial Nova Light" w:hAnsi="Arial Nova Light"/>
          <w:b w:val="0"/>
          <w:bCs/>
          <w:color w:val="4F6228" w:themeColor="accent3" w:themeShade="80"/>
        </w:rPr>
        <w:t xml:space="preserve">Sharpen and handle knives safely </w:t>
      </w:r>
    </w:p>
    <w:p w14:paraId="137C40C5" w14:textId="77777777" w:rsidR="00C907BD" w:rsidRPr="00C75DA4" w:rsidRDefault="00041AD2" w:rsidP="00C75DA4">
      <w:pPr>
        <w:pStyle w:val="Cover"/>
        <w:rPr>
          <w:rFonts w:ascii="Arial Nova" w:hAnsi="Arial Nova"/>
          <w:color w:val="4F6228" w:themeColor="accent3" w:themeShade="80"/>
          <w:sz w:val="44"/>
          <w:szCs w:val="16"/>
        </w:rPr>
      </w:pPr>
      <w:r w:rsidRPr="00C75DA4">
        <w:rPr>
          <w:rFonts w:ascii="Arial Nova" w:hAnsi="Arial Nova"/>
          <w:color w:val="4F6228" w:themeColor="accent3" w:themeShade="80"/>
          <w:sz w:val="44"/>
          <w:szCs w:val="16"/>
        </w:rPr>
        <w:t>Training and assessment support materials</w:t>
      </w:r>
    </w:p>
    <w:p w14:paraId="20CD79CB" w14:textId="77777777" w:rsidR="00C907BD" w:rsidRDefault="00C907BD"/>
    <w:p w14:paraId="69CD52D7" w14:textId="24C1C8A2" w:rsidR="00C907BD" w:rsidRDefault="00C907BD">
      <w:pPr>
        <w:pBdr>
          <w:top w:val="nil"/>
          <w:left w:val="nil"/>
          <w:bottom w:val="nil"/>
          <w:right w:val="nil"/>
          <w:between w:val="nil"/>
        </w:pBdr>
        <w:spacing w:before="120" w:after="120"/>
        <w:jc w:val="right"/>
        <w:rPr>
          <w:rFonts w:ascii="Arial" w:eastAsia="Arial" w:hAnsi="Arial" w:cs="Arial"/>
          <w:b/>
          <w:color w:val="000000"/>
          <w:sz w:val="40"/>
          <w:szCs w:val="40"/>
        </w:rPr>
      </w:pPr>
    </w:p>
    <w:p w14:paraId="0B33D81C" w14:textId="77777777" w:rsidR="00C907BD" w:rsidRDefault="00C907BD">
      <w:pPr>
        <w:pBdr>
          <w:top w:val="nil"/>
          <w:left w:val="nil"/>
          <w:bottom w:val="nil"/>
          <w:right w:val="nil"/>
          <w:between w:val="nil"/>
        </w:pBdr>
        <w:spacing w:before="120" w:after="120"/>
        <w:jc w:val="center"/>
        <w:rPr>
          <w:rFonts w:ascii="Arial" w:eastAsia="Arial" w:hAnsi="Arial" w:cs="Arial"/>
          <w:b/>
          <w:color w:val="000000"/>
          <w:sz w:val="40"/>
          <w:szCs w:val="40"/>
        </w:rPr>
      </w:pPr>
    </w:p>
    <w:p w14:paraId="22674C1E" w14:textId="77777777" w:rsidR="0062333C" w:rsidRPr="0062333C" w:rsidRDefault="0062333C" w:rsidP="0062333C">
      <w:pPr>
        <w:rPr>
          <w:rFonts w:ascii="Arial" w:eastAsia="Arial" w:hAnsi="Arial" w:cs="Arial"/>
          <w:sz w:val="40"/>
          <w:szCs w:val="40"/>
        </w:rPr>
      </w:pPr>
    </w:p>
    <w:p w14:paraId="78F71F4B" w14:textId="16D96510" w:rsidR="0062333C" w:rsidRDefault="0062333C" w:rsidP="0062333C">
      <w:pPr>
        <w:tabs>
          <w:tab w:val="left" w:pos="3318"/>
        </w:tabs>
        <w:rPr>
          <w:rFonts w:ascii="Arial" w:eastAsia="Arial" w:hAnsi="Arial" w:cs="Arial"/>
          <w:b/>
          <w:color w:val="000000"/>
          <w:sz w:val="40"/>
          <w:szCs w:val="40"/>
        </w:rPr>
      </w:pPr>
      <w:r>
        <w:rPr>
          <w:rFonts w:ascii="Arial" w:eastAsia="Arial" w:hAnsi="Arial" w:cs="Arial"/>
          <w:b/>
          <w:color w:val="000000"/>
          <w:sz w:val="40"/>
          <w:szCs w:val="40"/>
        </w:rPr>
        <w:tab/>
      </w:r>
    </w:p>
    <w:p w14:paraId="7CAFFAD4" w14:textId="77777777" w:rsidR="0062333C" w:rsidRDefault="0062333C" w:rsidP="0062333C">
      <w:pPr>
        <w:tabs>
          <w:tab w:val="left" w:pos="3318"/>
        </w:tabs>
        <w:rPr>
          <w:rFonts w:ascii="Arial" w:eastAsia="Arial" w:hAnsi="Arial" w:cs="Arial"/>
          <w:b/>
          <w:color w:val="000000"/>
          <w:sz w:val="40"/>
          <w:szCs w:val="40"/>
        </w:rPr>
      </w:pPr>
    </w:p>
    <w:p w14:paraId="79569A03" w14:textId="77777777" w:rsidR="0062333C" w:rsidRDefault="0062333C" w:rsidP="0062333C">
      <w:pPr>
        <w:tabs>
          <w:tab w:val="left" w:pos="3318"/>
        </w:tabs>
        <w:rPr>
          <w:rFonts w:ascii="Arial" w:eastAsia="Arial" w:hAnsi="Arial" w:cs="Arial"/>
          <w:b/>
          <w:color w:val="000000"/>
          <w:sz w:val="40"/>
          <w:szCs w:val="40"/>
        </w:rPr>
      </w:pPr>
    </w:p>
    <w:p w14:paraId="0972D7ED" w14:textId="77777777" w:rsidR="0062333C" w:rsidRDefault="0062333C" w:rsidP="0062333C">
      <w:pPr>
        <w:tabs>
          <w:tab w:val="left" w:pos="3318"/>
        </w:tabs>
        <w:rPr>
          <w:rFonts w:ascii="Arial" w:eastAsia="Arial" w:hAnsi="Arial" w:cs="Arial"/>
          <w:b/>
          <w:color w:val="000000"/>
          <w:sz w:val="40"/>
          <w:szCs w:val="40"/>
        </w:rPr>
      </w:pPr>
    </w:p>
    <w:p w14:paraId="3E525E9F" w14:textId="77777777" w:rsidR="0062333C" w:rsidRDefault="0062333C" w:rsidP="0062333C">
      <w:pPr>
        <w:tabs>
          <w:tab w:val="left" w:pos="3318"/>
        </w:tabs>
        <w:rPr>
          <w:rFonts w:ascii="Arial" w:eastAsia="Arial" w:hAnsi="Arial" w:cs="Arial"/>
          <w:b/>
          <w:color w:val="000000"/>
          <w:sz w:val="40"/>
          <w:szCs w:val="40"/>
        </w:rPr>
      </w:pPr>
    </w:p>
    <w:p w14:paraId="4875F548" w14:textId="77777777" w:rsidR="0062333C" w:rsidRDefault="0062333C" w:rsidP="0062333C">
      <w:pPr>
        <w:tabs>
          <w:tab w:val="left" w:pos="3318"/>
        </w:tabs>
        <w:rPr>
          <w:rFonts w:ascii="Arial" w:eastAsia="Arial" w:hAnsi="Arial" w:cs="Arial"/>
          <w:b/>
          <w:color w:val="000000"/>
          <w:sz w:val="40"/>
          <w:szCs w:val="40"/>
        </w:rPr>
      </w:pPr>
    </w:p>
    <w:p w14:paraId="67521690" w14:textId="77777777" w:rsidR="00734616" w:rsidRDefault="00734616" w:rsidP="0062333C">
      <w:pPr>
        <w:tabs>
          <w:tab w:val="left" w:pos="3318"/>
        </w:tabs>
        <w:rPr>
          <w:rFonts w:ascii="Arial" w:eastAsia="Arial" w:hAnsi="Arial" w:cs="Arial"/>
          <w:b/>
          <w:color w:val="000000"/>
          <w:sz w:val="40"/>
          <w:szCs w:val="40"/>
        </w:rPr>
      </w:pPr>
    </w:p>
    <w:p w14:paraId="3B8D8FE5" w14:textId="77777777" w:rsidR="0062333C" w:rsidRDefault="0062333C" w:rsidP="0062333C">
      <w:pPr>
        <w:tabs>
          <w:tab w:val="left" w:pos="3318"/>
        </w:tabs>
        <w:rPr>
          <w:rFonts w:ascii="Arial" w:eastAsia="Arial" w:hAnsi="Arial" w:cs="Arial"/>
          <w:b/>
          <w:color w:val="000000"/>
          <w:sz w:val="40"/>
          <w:szCs w:val="40"/>
        </w:rPr>
      </w:pPr>
    </w:p>
    <w:p w14:paraId="05CF4F83" w14:textId="77777777" w:rsidR="00734616" w:rsidRPr="00C66971" w:rsidRDefault="00734616" w:rsidP="00734616">
      <w:pPr>
        <w:spacing w:after="160" w:line="259" w:lineRule="auto"/>
        <w:rPr>
          <w:rFonts w:ascii="Arial Nova Light" w:hAnsi="Arial Nova Light"/>
          <w:color w:val="4F6228" w:themeColor="accent3" w:themeShade="80"/>
          <w:sz w:val="22"/>
          <w:szCs w:val="22"/>
        </w:rPr>
      </w:pPr>
      <w:r w:rsidRPr="00C66971">
        <w:rPr>
          <w:rFonts w:ascii="Arial Nova Light" w:hAnsi="Arial Nova Light"/>
          <w:b/>
          <w:bCs/>
          <w:color w:val="4F6228" w:themeColor="accent3" w:themeShade="80"/>
          <w:sz w:val="22"/>
          <w:szCs w:val="22"/>
        </w:rPr>
        <w:t>Acknowledgement</w:t>
      </w:r>
      <w:r w:rsidRPr="00C66971">
        <w:rPr>
          <w:rFonts w:ascii="Arial Nova Light" w:hAnsi="Arial Nova Light"/>
          <w:color w:val="4F6228" w:themeColor="accent3" w:themeShade="80"/>
          <w:sz w:val="22"/>
          <w:szCs w:val="22"/>
        </w:rPr>
        <w:t> </w:t>
      </w:r>
    </w:p>
    <w:p w14:paraId="7D2A0FC8" w14:textId="77777777" w:rsidR="00734616" w:rsidRPr="00C66971" w:rsidRDefault="00734616" w:rsidP="00734616">
      <w:pPr>
        <w:spacing w:after="160" w:line="259" w:lineRule="auto"/>
        <w:rPr>
          <w:rFonts w:ascii="Arial Nova Light" w:hAnsi="Arial Nova Light"/>
          <w:sz w:val="22"/>
          <w:szCs w:val="22"/>
        </w:rPr>
      </w:pPr>
      <w:r w:rsidRPr="00C66971">
        <w:rPr>
          <w:rFonts w:ascii="Arial Nova Light" w:hAnsi="Arial Nova Light"/>
          <w:sz w:val="22"/>
          <w:szCs w:val="22"/>
        </w:rPr>
        <w:t>These training materials were produced by MINTRAC as part of a Skills Insight Jobs and Skills Council (JSC) project, and as part of their collaborative partnership with Skills Insight. MINTRAC has a strong history working with the Australian meat processing industry on skills and training solutions and were engaged by Skills Insight to deliver this project in partnership. </w:t>
      </w:r>
    </w:p>
    <w:p w14:paraId="51AC5887" w14:textId="77777777" w:rsidR="00734616" w:rsidRPr="00C66971" w:rsidRDefault="00734616" w:rsidP="00734616">
      <w:pPr>
        <w:spacing w:after="160" w:line="259" w:lineRule="auto"/>
        <w:rPr>
          <w:rFonts w:ascii="Arial Nova Light" w:hAnsi="Arial Nova Light"/>
          <w:sz w:val="22"/>
          <w:szCs w:val="22"/>
        </w:rPr>
      </w:pPr>
      <w:r w:rsidRPr="00C66971">
        <w:rPr>
          <w:rFonts w:ascii="Arial Nova Light" w:hAnsi="Arial Nova Light"/>
          <w:noProof/>
          <w:sz w:val="22"/>
          <w:szCs w:val="22"/>
        </w:rPr>
        <w:drawing>
          <wp:inline distT="0" distB="0" distL="0" distR="0" wp14:anchorId="04A51636" wp14:editId="4C51BAB5">
            <wp:extent cx="3360420" cy="693420"/>
            <wp:effectExtent l="0" t="0" r="0" b="0"/>
            <wp:docPr id="2021474461" name="Picture 6" descr="A green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 green and black logo&#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60420" cy="693420"/>
                    </a:xfrm>
                    <a:prstGeom prst="rect">
                      <a:avLst/>
                    </a:prstGeom>
                    <a:noFill/>
                    <a:ln>
                      <a:noFill/>
                    </a:ln>
                  </pic:spPr>
                </pic:pic>
              </a:graphicData>
            </a:graphic>
          </wp:inline>
        </w:drawing>
      </w:r>
      <w:r w:rsidRPr="00C66971">
        <w:rPr>
          <w:rFonts w:ascii="Arial Nova Light" w:hAnsi="Arial Nova Light"/>
          <w:sz w:val="22"/>
          <w:szCs w:val="22"/>
        </w:rPr>
        <w:t> </w:t>
      </w:r>
    </w:p>
    <w:p w14:paraId="5BCD0A09" w14:textId="77777777" w:rsidR="00734616" w:rsidRPr="00C66971" w:rsidRDefault="00734616" w:rsidP="00734616">
      <w:pPr>
        <w:spacing w:after="160" w:line="259" w:lineRule="auto"/>
        <w:rPr>
          <w:rFonts w:ascii="Arial Nova Light" w:hAnsi="Arial Nova Light"/>
          <w:color w:val="4F6228" w:themeColor="accent3" w:themeShade="80"/>
          <w:sz w:val="22"/>
          <w:szCs w:val="22"/>
        </w:rPr>
      </w:pPr>
      <w:r w:rsidRPr="00C66971">
        <w:rPr>
          <w:rFonts w:ascii="Arial Nova Light" w:hAnsi="Arial Nova Light"/>
          <w:b/>
          <w:bCs/>
          <w:color w:val="4F6228" w:themeColor="accent3" w:themeShade="80"/>
          <w:sz w:val="22"/>
          <w:szCs w:val="22"/>
        </w:rPr>
        <w:t>IP information</w:t>
      </w:r>
      <w:r w:rsidRPr="00C66971">
        <w:rPr>
          <w:rFonts w:ascii="Arial Nova Light" w:hAnsi="Arial Nova Light"/>
          <w:color w:val="4F6228" w:themeColor="accent3" w:themeShade="80"/>
          <w:sz w:val="22"/>
          <w:szCs w:val="22"/>
        </w:rPr>
        <w:t> </w:t>
      </w:r>
    </w:p>
    <w:p w14:paraId="6406D0B0" w14:textId="77777777" w:rsidR="00734616" w:rsidRPr="00C66971" w:rsidRDefault="00734616" w:rsidP="00734616">
      <w:pPr>
        <w:spacing w:after="160" w:line="259" w:lineRule="auto"/>
        <w:rPr>
          <w:rFonts w:ascii="Arial Nova Light" w:hAnsi="Arial Nova Light"/>
          <w:sz w:val="22"/>
          <w:szCs w:val="22"/>
        </w:rPr>
      </w:pPr>
      <w:r w:rsidRPr="00C66971">
        <w:rPr>
          <w:rFonts w:ascii="Arial Nova Light" w:hAnsi="Arial Nova Light"/>
          <w:sz w:val="22"/>
          <w:szCs w:val="22"/>
        </w:rPr>
        <w:t>Skills Insight has sublicensed MINTRAC as the authorised distributor of these training materials. They are distributed free of charge and those who download them will be notified of any future updates. </w:t>
      </w:r>
    </w:p>
    <w:p w14:paraId="7480CC79" w14:textId="77777777" w:rsidR="00734616" w:rsidRPr="00C66971" w:rsidRDefault="00734616" w:rsidP="00734616">
      <w:pPr>
        <w:spacing w:after="160" w:line="259" w:lineRule="auto"/>
        <w:rPr>
          <w:rFonts w:ascii="Arial Nova Light" w:hAnsi="Arial Nova Light"/>
          <w:sz w:val="22"/>
          <w:szCs w:val="22"/>
        </w:rPr>
      </w:pPr>
      <w:r w:rsidRPr="00C66971">
        <w:rPr>
          <w:rFonts w:ascii="Arial Nova Light" w:hAnsi="Arial Nova Light"/>
          <w:sz w:val="22"/>
          <w:szCs w:val="22"/>
        </w:rPr>
        <w:t>These materials cannot be revised or adjusted without seeking written permission from Skills Insight JSC. </w:t>
      </w:r>
    </w:p>
    <w:p w14:paraId="0C312450" w14:textId="77777777" w:rsidR="00734616" w:rsidRPr="00C66971" w:rsidRDefault="00734616" w:rsidP="00734616">
      <w:pPr>
        <w:spacing w:after="160" w:line="259" w:lineRule="auto"/>
        <w:rPr>
          <w:rFonts w:ascii="Arial Nova Light" w:hAnsi="Arial Nova Light"/>
          <w:sz w:val="22"/>
          <w:szCs w:val="22"/>
        </w:rPr>
      </w:pPr>
      <w:r w:rsidRPr="00C66971">
        <w:rPr>
          <w:rFonts w:ascii="Arial Nova Light" w:hAnsi="Arial Nova Light"/>
          <w:sz w:val="22"/>
          <w:szCs w:val="22"/>
        </w:rPr>
        <w:t>These materials are created through funding by the Australian Government.  </w:t>
      </w:r>
    </w:p>
    <w:p w14:paraId="544AC955" w14:textId="77777777" w:rsidR="00734616" w:rsidRPr="00C66971" w:rsidRDefault="00734616" w:rsidP="00734616">
      <w:pPr>
        <w:spacing w:after="160" w:line="259" w:lineRule="auto"/>
        <w:rPr>
          <w:rFonts w:ascii="Arial Nova Light" w:hAnsi="Arial Nova Light"/>
          <w:sz w:val="22"/>
          <w:szCs w:val="22"/>
        </w:rPr>
      </w:pPr>
      <w:r w:rsidRPr="00C66971">
        <w:rPr>
          <w:rFonts w:ascii="Arial Nova Light" w:hAnsi="Arial Nova Light"/>
          <w:sz w:val="22"/>
          <w:szCs w:val="22"/>
        </w:rPr>
        <w:t>Copyright in this material vests in the Australian Department of Employment and Workplace Relations (DEWR). </w:t>
      </w:r>
    </w:p>
    <w:p w14:paraId="541AAB87" w14:textId="77777777" w:rsidR="00734616" w:rsidRPr="00C66971" w:rsidRDefault="00734616" w:rsidP="00734616">
      <w:pPr>
        <w:spacing w:after="160" w:line="259" w:lineRule="auto"/>
        <w:rPr>
          <w:rFonts w:ascii="Arial Nova Light" w:hAnsi="Arial Nova Light"/>
          <w:color w:val="4F6228" w:themeColor="accent3" w:themeShade="80"/>
          <w:sz w:val="22"/>
          <w:szCs w:val="22"/>
        </w:rPr>
      </w:pPr>
      <w:r w:rsidRPr="00C66971">
        <w:rPr>
          <w:rFonts w:ascii="Arial Nova Light" w:hAnsi="Arial Nova Light"/>
          <w:b/>
          <w:bCs/>
          <w:color w:val="4F6228" w:themeColor="accent3" w:themeShade="80"/>
          <w:sz w:val="22"/>
          <w:szCs w:val="22"/>
        </w:rPr>
        <w:t>Disclaimer</w:t>
      </w:r>
      <w:r w:rsidRPr="00C66971">
        <w:rPr>
          <w:rFonts w:ascii="Arial Nova Light" w:hAnsi="Arial Nova Light"/>
          <w:color w:val="4F6228" w:themeColor="accent3" w:themeShade="80"/>
          <w:sz w:val="22"/>
          <w:szCs w:val="22"/>
        </w:rPr>
        <w:t> </w:t>
      </w:r>
    </w:p>
    <w:p w14:paraId="1E33383B" w14:textId="77777777" w:rsidR="00734616" w:rsidRPr="00C66971" w:rsidRDefault="00734616" w:rsidP="00734616">
      <w:pPr>
        <w:spacing w:after="160" w:line="259" w:lineRule="auto"/>
        <w:rPr>
          <w:rFonts w:ascii="Arial Nova Light" w:hAnsi="Arial Nova Light"/>
          <w:sz w:val="22"/>
          <w:szCs w:val="22"/>
        </w:rPr>
      </w:pPr>
      <w:r w:rsidRPr="00C66971">
        <w:rPr>
          <w:rFonts w:ascii="Arial Nova Light" w:hAnsi="Arial Nova Light"/>
          <w:sz w:val="22"/>
          <w:szCs w:val="22"/>
        </w:rPr>
        <w:t>The views expressed in this work do not necessarily represent the views of DEWR. In addition, DEWR does not give warranty or accept any legal liability in relation to the content of this work. </w:t>
      </w:r>
    </w:p>
    <w:p w14:paraId="2E00EF46" w14:textId="77777777" w:rsidR="00734616" w:rsidRPr="00C66971" w:rsidRDefault="00734616" w:rsidP="00734616">
      <w:pPr>
        <w:spacing w:after="160" w:line="259" w:lineRule="auto"/>
        <w:rPr>
          <w:rFonts w:ascii="Arial Nova Light" w:hAnsi="Arial Nova Light"/>
          <w:sz w:val="22"/>
          <w:szCs w:val="22"/>
        </w:rPr>
      </w:pPr>
      <w:r w:rsidRPr="00C66971">
        <w:rPr>
          <w:rFonts w:ascii="Arial Nova Light" w:hAnsi="Arial Nova Light"/>
          <w:noProof/>
          <w:sz w:val="22"/>
          <w:szCs w:val="22"/>
        </w:rPr>
        <w:drawing>
          <wp:inline distT="0" distB="0" distL="0" distR="0" wp14:anchorId="76748838" wp14:editId="6F9ABDB5">
            <wp:extent cx="4678680" cy="990600"/>
            <wp:effectExtent l="0" t="0" r="7620" b="0"/>
            <wp:docPr id="287306330" name="Picture 5" descr="A black and green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 black and green logo&#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78680" cy="990600"/>
                    </a:xfrm>
                    <a:prstGeom prst="rect">
                      <a:avLst/>
                    </a:prstGeom>
                    <a:noFill/>
                    <a:ln>
                      <a:noFill/>
                    </a:ln>
                  </pic:spPr>
                </pic:pic>
              </a:graphicData>
            </a:graphic>
          </wp:inline>
        </w:drawing>
      </w:r>
      <w:r w:rsidRPr="00C66971">
        <w:rPr>
          <w:rFonts w:ascii="Arial Nova Light" w:hAnsi="Arial Nova Light"/>
          <w:sz w:val="22"/>
          <w:szCs w:val="22"/>
        </w:rPr>
        <w:t> </w:t>
      </w:r>
    </w:p>
    <w:p w14:paraId="74E820FA" w14:textId="77777777" w:rsidR="00734616" w:rsidRPr="00C66971" w:rsidRDefault="00734616" w:rsidP="00734616">
      <w:pPr>
        <w:spacing w:after="160" w:line="259" w:lineRule="auto"/>
        <w:rPr>
          <w:rFonts w:ascii="Arial Nova Light" w:hAnsi="Arial Nova Light"/>
          <w:sz w:val="22"/>
          <w:szCs w:val="22"/>
        </w:rPr>
      </w:pPr>
      <w:r w:rsidRPr="00C66971">
        <w:rPr>
          <w:rFonts w:ascii="Arial Nova Light" w:hAnsi="Arial Nova Light"/>
          <w:noProof/>
          <w:sz w:val="22"/>
          <w:szCs w:val="22"/>
        </w:rPr>
        <w:drawing>
          <wp:inline distT="0" distB="0" distL="0" distR="0" wp14:anchorId="1E6CC237" wp14:editId="4D637C64">
            <wp:extent cx="4274820" cy="480060"/>
            <wp:effectExtent l="0" t="0" r="0" b="0"/>
            <wp:docPr id="2106732445" name="Picture 4"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732445" name="Picture 4" descr="A black background with a black square&#10;&#10;Description automatically generated with medium confidenc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274820" cy="480060"/>
                    </a:xfrm>
                    <a:prstGeom prst="rect">
                      <a:avLst/>
                    </a:prstGeom>
                    <a:noFill/>
                    <a:ln>
                      <a:noFill/>
                    </a:ln>
                  </pic:spPr>
                </pic:pic>
              </a:graphicData>
            </a:graphic>
          </wp:inline>
        </w:drawing>
      </w:r>
      <w:r w:rsidRPr="00C66971">
        <w:rPr>
          <w:rFonts w:ascii="Arial Nova Light" w:hAnsi="Arial Nova Light"/>
          <w:sz w:val="22"/>
          <w:szCs w:val="22"/>
        </w:rPr>
        <w:t> </w:t>
      </w:r>
    </w:p>
    <w:p w14:paraId="0845FAC7" w14:textId="77777777" w:rsidR="00734616" w:rsidRPr="00C66971" w:rsidRDefault="00734616" w:rsidP="00734616">
      <w:pPr>
        <w:spacing w:after="160" w:line="259" w:lineRule="auto"/>
        <w:rPr>
          <w:rFonts w:ascii="Arial Nova Light" w:hAnsi="Arial Nova Light"/>
          <w:sz w:val="22"/>
          <w:szCs w:val="22"/>
        </w:rPr>
      </w:pPr>
      <w:r w:rsidRPr="00C66971">
        <w:rPr>
          <w:rFonts w:ascii="Arial Nova Light" w:hAnsi="Arial Nova Light"/>
          <w:sz w:val="22"/>
          <w:szCs w:val="22"/>
        </w:rPr>
        <w:t>Skills Insight is a Jobs and Skills Council funded by the Australian Government Department of Employment and Workplace Relations. </w:t>
      </w:r>
    </w:p>
    <w:p w14:paraId="7FB263C1" w14:textId="77777777" w:rsidR="00734616" w:rsidRPr="00C66971" w:rsidRDefault="00734616" w:rsidP="00734616">
      <w:pPr>
        <w:spacing w:after="160" w:line="259" w:lineRule="auto"/>
        <w:rPr>
          <w:rFonts w:ascii="Arial Nova Light" w:hAnsi="Arial Nova Light"/>
          <w:sz w:val="22"/>
          <w:szCs w:val="22"/>
        </w:rPr>
      </w:pPr>
      <w:r w:rsidRPr="00C66971">
        <w:rPr>
          <w:rFonts w:ascii="Arial Nova Light" w:hAnsi="Arial Nova Light"/>
          <w:sz w:val="22"/>
          <w:szCs w:val="22"/>
        </w:rPr>
        <w:t xml:space="preserve">For further information about these Training Materials or any other work being undertaken by Skills Insight, please visit: </w:t>
      </w:r>
      <w:hyperlink r:id="rId11" w:tgtFrame="_blank" w:history="1">
        <w:r w:rsidRPr="00C66971">
          <w:rPr>
            <w:rStyle w:val="Hyperlink"/>
            <w:rFonts w:ascii="Arial Nova Light" w:hAnsi="Arial Nova Light"/>
            <w:sz w:val="22"/>
            <w:szCs w:val="22"/>
          </w:rPr>
          <w:t>www.skillsinsight.com.au</w:t>
        </w:r>
      </w:hyperlink>
      <w:r w:rsidRPr="00C66971">
        <w:rPr>
          <w:rFonts w:ascii="Arial Nova Light" w:hAnsi="Arial Nova Light"/>
          <w:sz w:val="22"/>
          <w:szCs w:val="22"/>
        </w:rPr>
        <w:t> </w:t>
      </w:r>
    </w:p>
    <w:p w14:paraId="7063AE71" w14:textId="227190AD" w:rsidR="0062333C" w:rsidRPr="00734616" w:rsidRDefault="00734616" w:rsidP="00734616">
      <w:pPr>
        <w:spacing w:after="160" w:line="259" w:lineRule="auto"/>
        <w:rPr>
          <w:color w:val="4F6228" w:themeColor="accent3" w:themeShade="80"/>
        </w:rPr>
        <w:sectPr w:rsidR="0062333C" w:rsidRPr="00734616" w:rsidSect="00FE7948">
          <w:headerReference w:type="default" r:id="rId12"/>
          <w:footerReference w:type="even" r:id="rId13"/>
          <w:pgSz w:w="11907" w:h="16840"/>
          <w:pgMar w:top="1440" w:right="1797" w:bottom="1440" w:left="1797" w:header="720" w:footer="720" w:gutter="0"/>
          <w:pgBorders w:display="firstPage" w:offsetFrom="page">
            <w:top w:val="single" w:sz="36" w:space="24" w:color="4F6228" w:themeColor="accent3" w:themeShade="80"/>
            <w:left w:val="single" w:sz="36" w:space="24" w:color="4F6228" w:themeColor="accent3" w:themeShade="80"/>
            <w:bottom w:val="single" w:sz="36" w:space="24" w:color="4F6228" w:themeColor="accent3" w:themeShade="80"/>
            <w:right w:val="single" w:sz="36" w:space="24" w:color="4F6228" w:themeColor="accent3" w:themeShade="80"/>
          </w:pgBorders>
          <w:pgNumType w:fmt="lowerRoman"/>
          <w:cols w:space="720"/>
          <w:titlePg/>
          <w:docGrid w:linePitch="326"/>
        </w:sectPr>
      </w:pPr>
      <w:r w:rsidRPr="00C66971">
        <w:rPr>
          <w:rFonts w:ascii="Arial Nova Light" w:hAnsi="Arial Nova Light"/>
          <w:b/>
          <w:bCs/>
          <w:color w:val="4F6228" w:themeColor="accent3" w:themeShade="80"/>
          <w:sz w:val="22"/>
          <w:szCs w:val="22"/>
        </w:rPr>
        <w:t>© Australian Government Department of Employment and Workplace Relations, 2024.</w:t>
      </w:r>
    </w:p>
    <w:p w14:paraId="1FEBFD1A" w14:textId="77777777" w:rsidR="00FE7948" w:rsidRDefault="00FE7948">
      <w:pPr>
        <w:sectPr w:rsidR="00FE7948" w:rsidSect="0062333C">
          <w:headerReference w:type="even" r:id="rId14"/>
          <w:headerReference w:type="default" r:id="rId15"/>
          <w:footerReference w:type="even" r:id="rId16"/>
          <w:footerReference w:type="default" r:id="rId17"/>
          <w:type w:val="continuous"/>
          <w:pgSz w:w="11907" w:h="16840"/>
          <w:pgMar w:top="1440" w:right="1797" w:bottom="1440" w:left="1797" w:header="720" w:footer="720" w:gutter="0"/>
          <w:cols w:space="720"/>
        </w:sectPr>
      </w:pPr>
    </w:p>
    <w:p w14:paraId="04F1B542" w14:textId="77777777" w:rsidR="00C907BD" w:rsidRDefault="00C907BD"/>
    <w:p w14:paraId="47C34BDD" w14:textId="77777777" w:rsidR="00C907BD" w:rsidRPr="00936091" w:rsidRDefault="00041AD2">
      <w:pPr>
        <w:pBdr>
          <w:top w:val="nil"/>
          <w:left w:val="nil"/>
          <w:bottom w:val="nil"/>
          <w:right w:val="nil"/>
          <w:between w:val="nil"/>
        </w:pBdr>
        <w:spacing w:after="600"/>
        <w:rPr>
          <w:rFonts w:ascii="Arial Nova Light" w:eastAsia="Arial" w:hAnsi="Arial Nova Light" w:cs="Arial"/>
          <w:b/>
          <w:color w:val="4F6228" w:themeColor="accent3" w:themeShade="80"/>
          <w:sz w:val="60"/>
          <w:szCs w:val="60"/>
        </w:rPr>
      </w:pPr>
      <w:bookmarkStart w:id="0" w:name="_gjdgxs" w:colFirst="0" w:colLast="0"/>
      <w:bookmarkEnd w:id="0"/>
      <w:r w:rsidRPr="00936091">
        <w:rPr>
          <w:rFonts w:ascii="Arial Nova Light" w:eastAsia="Arial" w:hAnsi="Arial Nova Light" w:cs="Arial"/>
          <w:b/>
          <w:color w:val="4F6228" w:themeColor="accent3" w:themeShade="80"/>
          <w:sz w:val="60"/>
          <w:szCs w:val="60"/>
        </w:rPr>
        <w:lastRenderedPageBreak/>
        <w:t>Table of contents</w:t>
      </w:r>
    </w:p>
    <w:p w14:paraId="490AE107" w14:textId="035E2CA0" w:rsidR="00936091" w:rsidRPr="00936091" w:rsidRDefault="00936091">
      <w:pPr>
        <w:pStyle w:val="TOC1"/>
        <w:tabs>
          <w:tab w:val="right" w:leader="dot" w:pos="8303"/>
        </w:tabs>
        <w:rPr>
          <w:rFonts w:ascii="Arial Nova Light" w:eastAsiaTheme="minorEastAsia" w:hAnsi="Arial Nova Light" w:cstheme="minorBidi"/>
          <w:noProof/>
          <w:kern w:val="2"/>
          <w14:ligatures w14:val="standardContextual"/>
        </w:rPr>
      </w:pPr>
      <w:r w:rsidRPr="00936091">
        <w:rPr>
          <w:rFonts w:ascii="Arial Nova Light" w:eastAsia="Cambria" w:hAnsi="Arial Nova Light" w:cs="Cambria"/>
          <w:b/>
          <w:color w:val="000000"/>
        </w:rPr>
        <w:fldChar w:fldCharType="begin"/>
      </w:r>
      <w:r w:rsidRPr="00936091">
        <w:rPr>
          <w:rFonts w:ascii="Arial Nova Light" w:eastAsia="Cambria" w:hAnsi="Arial Nova Light" w:cs="Cambria"/>
          <w:b/>
          <w:color w:val="000000"/>
        </w:rPr>
        <w:instrText xml:space="preserve"> TOC \h \z \u \t "30 H,1,16 H,3" </w:instrText>
      </w:r>
      <w:r w:rsidRPr="00936091">
        <w:rPr>
          <w:rFonts w:ascii="Arial Nova Light" w:eastAsia="Cambria" w:hAnsi="Arial Nova Light" w:cs="Cambria"/>
          <w:b/>
          <w:color w:val="000000"/>
        </w:rPr>
        <w:fldChar w:fldCharType="separate"/>
      </w:r>
      <w:hyperlink w:anchor="_Toc170886354" w:history="1">
        <w:r w:rsidRPr="00936091">
          <w:rPr>
            <w:rStyle w:val="Hyperlink"/>
            <w:rFonts w:ascii="Arial Nova Light" w:hAnsi="Arial Nova Light"/>
            <w:noProof/>
          </w:rPr>
          <w:t>Training support materials for AMPWHS201 – Sharpen and handle knives safely</w:t>
        </w:r>
        <w:r w:rsidRPr="00936091">
          <w:rPr>
            <w:rFonts w:ascii="Arial Nova Light" w:hAnsi="Arial Nova Light"/>
            <w:noProof/>
            <w:webHidden/>
          </w:rPr>
          <w:tab/>
        </w:r>
        <w:r w:rsidRPr="00936091">
          <w:rPr>
            <w:rFonts w:ascii="Arial Nova Light" w:hAnsi="Arial Nova Light"/>
            <w:noProof/>
            <w:webHidden/>
          </w:rPr>
          <w:fldChar w:fldCharType="begin"/>
        </w:r>
        <w:r w:rsidRPr="00936091">
          <w:rPr>
            <w:rFonts w:ascii="Arial Nova Light" w:hAnsi="Arial Nova Light"/>
            <w:noProof/>
            <w:webHidden/>
          </w:rPr>
          <w:instrText xml:space="preserve"> PAGEREF _Toc170886354 \h </w:instrText>
        </w:r>
        <w:r w:rsidRPr="00936091">
          <w:rPr>
            <w:rFonts w:ascii="Arial Nova Light" w:hAnsi="Arial Nova Light"/>
            <w:noProof/>
            <w:webHidden/>
          </w:rPr>
        </w:r>
        <w:r w:rsidRPr="00936091">
          <w:rPr>
            <w:rFonts w:ascii="Arial Nova Light" w:hAnsi="Arial Nova Light"/>
            <w:noProof/>
            <w:webHidden/>
          </w:rPr>
          <w:fldChar w:fldCharType="separate"/>
        </w:r>
        <w:r w:rsidR="00734616">
          <w:rPr>
            <w:rFonts w:ascii="Arial Nova Light" w:hAnsi="Arial Nova Light"/>
            <w:noProof/>
            <w:webHidden/>
          </w:rPr>
          <w:t>4</w:t>
        </w:r>
        <w:r w:rsidRPr="00936091">
          <w:rPr>
            <w:rFonts w:ascii="Arial Nova Light" w:hAnsi="Arial Nova Light"/>
            <w:noProof/>
            <w:webHidden/>
          </w:rPr>
          <w:fldChar w:fldCharType="end"/>
        </w:r>
      </w:hyperlink>
    </w:p>
    <w:p w14:paraId="4167B85D" w14:textId="4243D85D" w:rsidR="00936091" w:rsidRPr="00936091" w:rsidRDefault="00000000">
      <w:pPr>
        <w:pStyle w:val="TOC3"/>
        <w:tabs>
          <w:tab w:val="right" w:leader="dot" w:pos="8303"/>
        </w:tabs>
        <w:rPr>
          <w:rFonts w:ascii="Arial Nova Light" w:eastAsiaTheme="minorEastAsia" w:hAnsi="Arial Nova Light" w:cstheme="minorBidi"/>
          <w:noProof/>
          <w:kern w:val="2"/>
          <w14:ligatures w14:val="standardContextual"/>
        </w:rPr>
      </w:pPr>
      <w:hyperlink w:anchor="_Toc170886355" w:history="1">
        <w:r w:rsidR="00936091" w:rsidRPr="00936091">
          <w:rPr>
            <w:rStyle w:val="Hyperlink"/>
            <w:rFonts w:ascii="Arial Nova Light" w:hAnsi="Arial Nova Light"/>
            <w:noProof/>
          </w:rPr>
          <w:t>What must be considered when choosing a knife?</w:t>
        </w:r>
        <w:r w:rsidR="00936091" w:rsidRPr="00936091">
          <w:rPr>
            <w:rFonts w:ascii="Arial Nova Light" w:hAnsi="Arial Nova Light"/>
            <w:noProof/>
            <w:webHidden/>
          </w:rPr>
          <w:tab/>
        </w:r>
        <w:r w:rsidR="00936091" w:rsidRPr="00936091">
          <w:rPr>
            <w:rFonts w:ascii="Arial Nova Light" w:hAnsi="Arial Nova Light"/>
            <w:noProof/>
            <w:webHidden/>
          </w:rPr>
          <w:fldChar w:fldCharType="begin"/>
        </w:r>
        <w:r w:rsidR="00936091" w:rsidRPr="00936091">
          <w:rPr>
            <w:rFonts w:ascii="Arial Nova Light" w:hAnsi="Arial Nova Light"/>
            <w:noProof/>
            <w:webHidden/>
          </w:rPr>
          <w:instrText xml:space="preserve"> PAGEREF _Toc170886355 \h </w:instrText>
        </w:r>
        <w:r w:rsidR="00936091" w:rsidRPr="00936091">
          <w:rPr>
            <w:rFonts w:ascii="Arial Nova Light" w:hAnsi="Arial Nova Light"/>
            <w:noProof/>
            <w:webHidden/>
          </w:rPr>
        </w:r>
        <w:r w:rsidR="00936091" w:rsidRPr="00936091">
          <w:rPr>
            <w:rFonts w:ascii="Arial Nova Light" w:hAnsi="Arial Nova Light"/>
            <w:noProof/>
            <w:webHidden/>
          </w:rPr>
          <w:fldChar w:fldCharType="separate"/>
        </w:r>
        <w:r w:rsidR="00734616">
          <w:rPr>
            <w:rFonts w:ascii="Arial Nova Light" w:hAnsi="Arial Nova Light"/>
            <w:noProof/>
            <w:webHidden/>
          </w:rPr>
          <w:t>4</w:t>
        </w:r>
        <w:r w:rsidR="00936091" w:rsidRPr="00936091">
          <w:rPr>
            <w:rFonts w:ascii="Arial Nova Light" w:hAnsi="Arial Nova Light"/>
            <w:noProof/>
            <w:webHidden/>
          </w:rPr>
          <w:fldChar w:fldCharType="end"/>
        </w:r>
      </w:hyperlink>
    </w:p>
    <w:p w14:paraId="43189410" w14:textId="0AE3CE46" w:rsidR="00936091" w:rsidRPr="00936091" w:rsidRDefault="00000000">
      <w:pPr>
        <w:pStyle w:val="TOC3"/>
        <w:tabs>
          <w:tab w:val="right" w:leader="dot" w:pos="8303"/>
        </w:tabs>
        <w:rPr>
          <w:rFonts w:ascii="Arial Nova Light" w:eastAsiaTheme="minorEastAsia" w:hAnsi="Arial Nova Light" w:cstheme="minorBidi"/>
          <w:noProof/>
          <w:kern w:val="2"/>
          <w14:ligatures w14:val="standardContextual"/>
        </w:rPr>
      </w:pPr>
      <w:hyperlink w:anchor="_Toc170886356" w:history="1">
        <w:r w:rsidR="00936091" w:rsidRPr="00936091">
          <w:rPr>
            <w:rStyle w:val="Hyperlink"/>
            <w:rFonts w:ascii="Arial Nova Light" w:hAnsi="Arial Nova Light"/>
            <w:noProof/>
          </w:rPr>
          <w:t>What are the parts of a knife?</w:t>
        </w:r>
        <w:r w:rsidR="00936091" w:rsidRPr="00936091">
          <w:rPr>
            <w:rFonts w:ascii="Arial Nova Light" w:hAnsi="Arial Nova Light"/>
            <w:noProof/>
            <w:webHidden/>
          </w:rPr>
          <w:tab/>
        </w:r>
        <w:r w:rsidR="00936091" w:rsidRPr="00936091">
          <w:rPr>
            <w:rFonts w:ascii="Arial Nova Light" w:hAnsi="Arial Nova Light"/>
            <w:noProof/>
            <w:webHidden/>
          </w:rPr>
          <w:fldChar w:fldCharType="begin"/>
        </w:r>
        <w:r w:rsidR="00936091" w:rsidRPr="00936091">
          <w:rPr>
            <w:rFonts w:ascii="Arial Nova Light" w:hAnsi="Arial Nova Light"/>
            <w:noProof/>
            <w:webHidden/>
          </w:rPr>
          <w:instrText xml:space="preserve"> PAGEREF _Toc170886356 \h </w:instrText>
        </w:r>
        <w:r w:rsidR="00936091" w:rsidRPr="00936091">
          <w:rPr>
            <w:rFonts w:ascii="Arial Nova Light" w:hAnsi="Arial Nova Light"/>
            <w:noProof/>
            <w:webHidden/>
          </w:rPr>
        </w:r>
        <w:r w:rsidR="00936091" w:rsidRPr="00936091">
          <w:rPr>
            <w:rFonts w:ascii="Arial Nova Light" w:hAnsi="Arial Nova Light"/>
            <w:noProof/>
            <w:webHidden/>
          </w:rPr>
          <w:fldChar w:fldCharType="separate"/>
        </w:r>
        <w:r w:rsidR="00734616">
          <w:rPr>
            <w:rFonts w:ascii="Arial Nova Light" w:hAnsi="Arial Nova Light"/>
            <w:noProof/>
            <w:webHidden/>
          </w:rPr>
          <w:t>5</w:t>
        </w:r>
        <w:r w:rsidR="00936091" w:rsidRPr="00936091">
          <w:rPr>
            <w:rFonts w:ascii="Arial Nova Light" w:hAnsi="Arial Nova Light"/>
            <w:noProof/>
            <w:webHidden/>
          </w:rPr>
          <w:fldChar w:fldCharType="end"/>
        </w:r>
      </w:hyperlink>
    </w:p>
    <w:p w14:paraId="20F50035" w14:textId="09750F89" w:rsidR="00936091" w:rsidRPr="00936091" w:rsidRDefault="00000000">
      <w:pPr>
        <w:pStyle w:val="TOC3"/>
        <w:tabs>
          <w:tab w:val="right" w:leader="dot" w:pos="8303"/>
        </w:tabs>
        <w:rPr>
          <w:rFonts w:ascii="Arial Nova Light" w:eastAsiaTheme="minorEastAsia" w:hAnsi="Arial Nova Light" w:cstheme="minorBidi"/>
          <w:noProof/>
          <w:kern w:val="2"/>
          <w14:ligatures w14:val="standardContextual"/>
        </w:rPr>
      </w:pPr>
      <w:hyperlink w:anchor="_Toc170886357" w:history="1">
        <w:r w:rsidR="00936091" w:rsidRPr="00936091">
          <w:rPr>
            <w:rStyle w:val="Hyperlink"/>
            <w:rFonts w:ascii="Arial Nova Light" w:hAnsi="Arial Nova Light"/>
            <w:noProof/>
          </w:rPr>
          <w:t>How is the knife maintained in good order?</w:t>
        </w:r>
        <w:r w:rsidR="00936091" w:rsidRPr="00936091">
          <w:rPr>
            <w:rFonts w:ascii="Arial Nova Light" w:hAnsi="Arial Nova Light"/>
            <w:noProof/>
            <w:webHidden/>
          </w:rPr>
          <w:tab/>
        </w:r>
        <w:r w:rsidR="00936091" w:rsidRPr="00936091">
          <w:rPr>
            <w:rFonts w:ascii="Arial Nova Light" w:hAnsi="Arial Nova Light"/>
            <w:noProof/>
            <w:webHidden/>
          </w:rPr>
          <w:fldChar w:fldCharType="begin"/>
        </w:r>
        <w:r w:rsidR="00936091" w:rsidRPr="00936091">
          <w:rPr>
            <w:rFonts w:ascii="Arial Nova Light" w:hAnsi="Arial Nova Light"/>
            <w:noProof/>
            <w:webHidden/>
          </w:rPr>
          <w:instrText xml:space="preserve"> PAGEREF _Toc170886357 \h </w:instrText>
        </w:r>
        <w:r w:rsidR="00936091" w:rsidRPr="00936091">
          <w:rPr>
            <w:rFonts w:ascii="Arial Nova Light" w:hAnsi="Arial Nova Light"/>
            <w:noProof/>
            <w:webHidden/>
          </w:rPr>
        </w:r>
        <w:r w:rsidR="00936091" w:rsidRPr="00936091">
          <w:rPr>
            <w:rFonts w:ascii="Arial Nova Light" w:hAnsi="Arial Nova Light"/>
            <w:noProof/>
            <w:webHidden/>
          </w:rPr>
          <w:fldChar w:fldCharType="separate"/>
        </w:r>
        <w:r w:rsidR="00734616">
          <w:rPr>
            <w:rFonts w:ascii="Arial Nova Light" w:hAnsi="Arial Nova Light"/>
            <w:noProof/>
            <w:webHidden/>
          </w:rPr>
          <w:t>5</w:t>
        </w:r>
        <w:r w:rsidR="00936091" w:rsidRPr="00936091">
          <w:rPr>
            <w:rFonts w:ascii="Arial Nova Light" w:hAnsi="Arial Nova Light"/>
            <w:noProof/>
            <w:webHidden/>
          </w:rPr>
          <w:fldChar w:fldCharType="end"/>
        </w:r>
      </w:hyperlink>
    </w:p>
    <w:p w14:paraId="7215B549" w14:textId="67A073CA" w:rsidR="00936091" w:rsidRPr="00936091" w:rsidRDefault="00000000">
      <w:pPr>
        <w:pStyle w:val="TOC3"/>
        <w:tabs>
          <w:tab w:val="right" w:leader="dot" w:pos="8303"/>
        </w:tabs>
        <w:rPr>
          <w:rFonts w:ascii="Arial Nova Light" w:eastAsiaTheme="minorEastAsia" w:hAnsi="Arial Nova Light" w:cstheme="minorBidi"/>
          <w:noProof/>
          <w:kern w:val="2"/>
          <w14:ligatures w14:val="standardContextual"/>
        </w:rPr>
      </w:pPr>
      <w:hyperlink w:anchor="_Toc170886358" w:history="1">
        <w:r w:rsidR="00936091" w:rsidRPr="00936091">
          <w:rPr>
            <w:rStyle w:val="Hyperlink"/>
            <w:rFonts w:ascii="Arial Nova Light" w:hAnsi="Arial Nova Light"/>
            <w:noProof/>
          </w:rPr>
          <w:t>How is sharpening equipment prepared and maintained?</w:t>
        </w:r>
        <w:r w:rsidR="00936091" w:rsidRPr="00936091">
          <w:rPr>
            <w:rFonts w:ascii="Arial Nova Light" w:hAnsi="Arial Nova Light"/>
            <w:noProof/>
            <w:webHidden/>
          </w:rPr>
          <w:tab/>
        </w:r>
        <w:r w:rsidR="00936091" w:rsidRPr="00936091">
          <w:rPr>
            <w:rFonts w:ascii="Arial Nova Light" w:hAnsi="Arial Nova Light"/>
            <w:noProof/>
            <w:webHidden/>
          </w:rPr>
          <w:fldChar w:fldCharType="begin"/>
        </w:r>
        <w:r w:rsidR="00936091" w:rsidRPr="00936091">
          <w:rPr>
            <w:rFonts w:ascii="Arial Nova Light" w:hAnsi="Arial Nova Light"/>
            <w:noProof/>
            <w:webHidden/>
          </w:rPr>
          <w:instrText xml:space="preserve"> PAGEREF _Toc170886358 \h </w:instrText>
        </w:r>
        <w:r w:rsidR="00936091" w:rsidRPr="00936091">
          <w:rPr>
            <w:rFonts w:ascii="Arial Nova Light" w:hAnsi="Arial Nova Light"/>
            <w:noProof/>
            <w:webHidden/>
          </w:rPr>
        </w:r>
        <w:r w:rsidR="00936091" w:rsidRPr="00936091">
          <w:rPr>
            <w:rFonts w:ascii="Arial Nova Light" w:hAnsi="Arial Nova Light"/>
            <w:noProof/>
            <w:webHidden/>
          </w:rPr>
          <w:fldChar w:fldCharType="separate"/>
        </w:r>
        <w:r w:rsidR="00734616">
          <w:rPr>
            <w:rFonts w:ascii="Arial Nova Light" w:hAnsi="Arial Nova Light"/>
            <w:noProof/>
            <w:webHidden/>
          </w:rPr>
          <w:t>6</w:t>
        </w:r>
        <w:r w:rsidR="00936091" w:rsidRPr="00936091">
          <w:rPr>
            <w:rFonts w:ascii="Arial Nova Light" w:hAnsi="Arial Nova Light"/>
            <w:noProof/>
            <w:webHidden/>
          </w:rPr>
          <w:fldChar w:fldCharType="end"/>
        </w:r>
      </w:hyperlink>
    </w:p>
    <w:p w14:paraId="45D8AF06" w14:textId="6CBE0938" w:rsidR="00936091" w:rsidRPr="00936091" w:rsidRDefault="00000000">
      <w:pPr>
        <w:pStyle w:val="TOC3"/>
        <w:tabs>
          <w:tab w:val="right" w:leader="dot" w:pos="8303"/>
        </w:tabs>
        <w:rPr>
          <w:rFonts w:ascii="Arial Nova Light" w:eastAsiaTheme="minorEastAsia" w:hAnsi="Arial Nova Light" w:cstheme="minorBidi"/>
          <w:noProof/>
          <w:kern w:val="2"/>
          <w14:ligatures w14:val="standardContextual"/>
        </w:rPr>
      </w:pPr>
      <w:hyperlink w:anchor="_Toc170886359" w:history="1">
        <w:r w:rsidR="00936091" w:rsidRPr="00936091">
          <w:rPr>
            <w:rStyle w:val="Hyperlink"/>
            <w:rFonts w:ascii="Arial Nova Light" w:hAnsi="Arial Nova Light"/>
            <w:noProof/>
          </w:rPr>
          <w:t>What are the WHS issues with knives?</w:t>
        </w:r>
        <w:r w:rsidR="00936091" w:rsidRPr="00936091">
          <w:rPr>
            <w:rFonts w:ascii="Arial Nova Light" w:hAnsi="Arial Nova Light"/>
            <w:noProof/>
            <w:webHidden/>
          </w:rPr>
          <w:tab/>
        </w:r>
        <w:r w:rsidR="00936091" w:rsidRPr="00936091">
          <w:rPr>
            <w:rFonts w:ascii="Arial Nova Light" w:hAnsi="Arial Nova Light"/>
            <w:noProof/>
            <w:webHidden/>
          </w:rPr>
          <w:fldChar w:fldCharType="begin"/>
        </w:r>
        <w:r w:rsidR="00936091" w:rsidRPr="00936091">
          <w:rPr>
            <w:rFonts w:ascii="Arial Nova Light" w:hAnsi="Arial Nova Light"/>
            <w:noProof/>
            <w:webHidden/>
          </w:rPr>
          <w:instrText xml:space="preserve"> PAGEREF _Toc170886359 \h </w:instrText>
        </w:r>
        <w:r w:rsidR="00936091" w:rsidRPr="00936091">
          <w:rPr>
            <w:rFonts w:ascii="Arial Nova Light" w:hAnsi="Arial Nova Light"/>
            <w:noProof/>
            <w:webHidden/>
          </w:rPr>
        </w:r>
        <w:r w:rsidR="00936091" w:rsidRPr="00936091">
          <w:rPr>
            <w:rFonts w:ascii="Arial Nova Light" w:hAnsi="Arial Nova Light"/>
            <w:noProof/>
            <w:webHidden/>
          </w:rPr>
          <w:fldChar w:fldCharType="separate"/>
        </w:r>
        <w:r w:rsidR="00734616">
          <w:rPr>
            <w:rFonts w:ascii="Arial Nova Light" w:hAnsi="Arial Nova Light"/>
            <w:noProof/>
            <w:webHidden/>
          </w:rPr>
          <w:t>6</w:t>
        </w:r>
        <w:r w:rsidR="00936091" w:rsidRPr="00936091">
          <w:rPr>
            <w:rFonts w:ascii="Arial Nova Light" w:hAnsi="Arial Nova Light"/>
            <w:noProof/>
            <w:webHidden/>
          </w:rPr>
          <w:fldChar w:fldCharType="end"/>
        </w:r>
      </w:hyperlink>
    </w:p>
    <w:p w14:paraId="24BF5C9D" w14:textId="1B3AFA77" w:rsidR="00936091" w:rsidRPr="00936091" w:rsidRDefault="00000000">
      <w:pPr>
        <w:pStyle w:val="TOC3"/>
        <w:tabs>
          <w:tab w:val="right" w:leader="dot" w:pos="8303"/>
        </w:tabs>
        <w:rPr>
          <w:rFonts w:ascii="Arial Nova Light" w:eastAsiaTheme="minorEastAsia" w:hAnsi="Arial Nova Light" w:cstheme="minorBidi"/>
          <w:noProof/>
          <w:kern w:val="2"/>
          <w14:ligatures w14:val="standardContextual"/>
        </w:rPr>
      </w:pPr>
      <w:hyperlink w:anchor="_Toc170886360" w:history="1">
        <w:r w:rsidR="00936091" w:rsidRPr="00936091">
          <w:rPr>
            <w:rStyle w:val="Hyperlink"/>
            <w:rFonts w:ascii="Arial Nova Light" w:hAnsi="Arial Nova Light"/>
            <w:noProof/>
          </w:rPr>
          <w:t>How and where do you store your knife while you are working?</w:t>
        </w:r>
        <w:r w:rsidR="00936091" w:rsidRPr="00936091">
          <w:rPr>
            <w:rFonts w:ascii="Arial Nova Light" w:hAnsi="Arial Nova Light"/>
            <w:noProof/>
            <w:webHidden/>
          </w:rPr>
          <w:tab/>
        </w:r>
        <w:r w:rsidR="00936091" w:rsidRPr="00936091">
          <w:rPr>
            <w:rFonts w:ascii="Arial Nova Light" w:hAnsi="Arial Nova Light"/>
            <w:noProof/>
            <w:webHidden/>
          </w:rPr>
          <w:fldChar w:fldCharType="begin"/>
        </w:r>
        <w:r w:rsidR="00936091" w:rsidRPr="00936091">
          <w:rPr>
            <w:rFonts w:ascii="Arial Nova Light" w:hAnsi="Arial Nova Light"/>
            <w:noProof/>
            <w:webHidden/>
          </w:rPr>
          <w:instrText xml:space="preserve"> PAGEREF _Toc170886360 \h </w:instrText>
        </w:r>
        <w:r w:rsidR="00936091" w:rsidRPr="00936091">
          <w:rPr>
            <w:rFonts w:ascii="Arial Nova Light" w:hAnsi="Arial Nova Light"/>
            <w:noProof/>
            <w:webHidden/>
          </w:rPr>
        </w:r>
        <w:r w:rsidR="00936091" w:rsidRPr="00936091">
          <w:rPr>
            <w:rFonts w:ascii="Arial Nova Light" w:hAnsi="Arial Nova Light"/>
            <w:noProof/>
            <w:webHidden/>
          </w:rPr>
          <w:fldChar w:fldCharType="separate"/>
        </w:r>
        <w:r w:rsidR="00734616">
          <w:rPr>
            <w:rFonts w:ascii="Arial Nova Light" w:hAnsi="Arial Nova Light"/>
            <w:noProof/>
            <w:webHidden/>
          </w:rPr>
          <w:t>8</w:t>
        </w:r>
        <w:r w:rsidR="00936091" w:rsidRPr="00936091">
          <w:rPr>
            <w:rFonts w:ascii="Arial Nova Light" w:hAnsi="Arial Nova Light"/>
            <w:noProof/>
            <w:webHidden/>
          </w:rPr>
          <w:fldChar w:fldCharType="end"/>
        </w:r>
      </w:hyperlink>
    </w:p>
    <w:p w14:paraId="5C50A7EF" w14:textId="76580E84" w:rsidR="00936091" w:rsidRPr="00936091" w:rsidRDefault="00000000">
      <w:pPr>
        <w:pStyle w:val="TOC3"/>
        <w:tabs>
          <w:tab w:val="right" w:leader="dot" w:pos="8303"/>
        </w:tabs>
        <w:rPr>
          <w:rFonts w:ascii="Arial Nova Light" w:eastAsiaTheme="minorEastAsia" w:hAnsi="Arial Nova Light" w:cstheme="minorBidi"/>
          <w:noProof/>
          <w:kern w:val="2"/>
          <w14:ligatures w14:val="standardContextual"/>
        </w:rPr>
      </w:pPr>
      <w:hyperlink w:anchor="_Toc170886361" w:history="1">
        <w:r w:rsidR="00936091" w:rsidRPr="00936091">
          <w:rPr>
            <w:rStyle w:val="Hyperlink"/>
            <w:rFonts w:ascii="Arial Nova Light" w:hAnsi="Arial Nova Light"/>
            <w:noProof/>
          </w:rPr>
          <w:t>How do you attach the steel and scabbard?</w:t>
        </w:r>
        <w:r w:rsidR="00936091" w:rsidRPr="00936091">
          <w:rPr>
            <w:rFonts w:ascii="Arial Nova Light" w:hAnsi="Arial Nova Light"/>
            <w:noProof/>
            <w:webHidden/>
          </w:rPr>
          <w:tab/>
        </w:r>
        <w:r w:rsidR="00936091" w:rsidRPr="00936091">
          <w:rPr>
            <w:rFonts w:ascii="Arial Nova Light" w:hAnsi="Arial Nova Light"/>
            <w:noProof/>
            <w:webHidden/>
          </w:rPr>
          <w:fldChar w:fldCharType="begin"/>
        </w:r>
        <w:r w:rsidR="00936091" w:rsidRPr="00936091">
          <w:rPr>
            <w:rFonts w:ascii="Arial Nova Light" w:hAnsi="Arial Nova Light"/>
            <w:noProof/>
            <w:webHidden/>
          </w:rPr>
          <w:instrText xml:space="preserve"> PAGEREF _Toc170886361 \h </w:instrText>
        </w:r>
        <w:r w:rsidR="00936091" w:rsidRPr="00936091">
          <w:rPr>
            <w:rFonts w:ascii="Arial Nova Light" w:hAnsi="Arial Nova Light"/>
            <w:noProof/>
            <w:webHidden/>
          </w:rPr>
        </w:r>
        <w:r w:rsidR="00936091" w:rsidRPr="00936091">
          <w:rPr>
            <w:rFonts w:ascii="Arial Nova Light" w:hAnsi="Arial Nova Light"/>
            <w:noProof/>
            <w:webHidden/>
          </w:rPr>
          <w:fldChar w:fldCharType="separate"/>
        </w:r>
        <w:r w:rsidR="00734616">
          <w:rPr>
            <w:rFonts w:ascii="Arial Nova Light" w:hAnsi="Arial Nova Light"/>
            <w:noProof/>
            <w:webHidden/>
          </w:rPr>
          <w:t>8</w:t>
        </w:r>
        <w:r w:rsidR="00936091" w:rsidRPr="00936091">
          <w:rPr>
            <w:rFonts w:ascii="Arial Nova Light" w:hAnsi="Arial Nova Light"/>
            <w:noProof/>
            <w:webHidden/>
          </w:rPr>
          <w:fldChar w:fldCharType="end"/>
        </w:r>
      </w:hyperlink>
    </w:p>
    <w:p w14:paraId="1D475ECF" w14:textId="1E0D9A7A" w:rsidR="00936091" w:rsidRPr="00936091" w:rsidRDefault="00000000">
      <w:pPr>
        <w:pStyle w:val="TOC1"/>
        <w:tabs>
          <w:tab w:val="right" w:leader="dot" w:pos="8303"/>
        </w:tabs>
        <w:rPr>
          <w:rFonts w:ascii="Arial Nova Light" w:eastAsiaTheme="minorEastAsia" w:hAnsi="Arial Nova Light" w:cstheme="minorBidi"/>
          <w:noProof/>
          <w:kern w:val="2"/>
          <w14:ligatures w14:val="standardContextual"/>
        </w:rPr>
      </w:pPr>
      <w:hyperlink w:anchor="_Toc170886362" w:history="1">
        <w:r w:rsidR="00936091" w:rsidRPr="00936091">
          <w:rPr>
            <w:rStyle w:val="Hyperlink"/>
            <w:rFonts w:ascii="Arial Nova Light" w:hAnsi="Arial Nova Light"/>
            <w:noProof/>
          </w:rPr>
          <w:t>Bibliography</w:t>
        </w:r>
        <w:r w:rsidR="00936091" w:rsidRPr="00936091">
          <w:rPr>
            <w:rFonts w:ascii="Arial Nova Light" w:hAnsi="Arial Nova Light"/>
            <w:noProof/>
            <w:webHidden/>
          </w:rPr>
          <w:tab/>
        </w:r>
        <w:r w:rsidR="00936091" w:rsidRPr="00936091">
          <w:rPr>
            <w:rFonts w:ascii="Arial Nova Light" w:hAnsi="Arial Nova Light"/>
            <w:noProof/>
            <w:webHidden/>
          </w:rPr>
          <w:fldChar w:fldCharType="begin"/>
        </w:r>
        <w:r w:rsidR="00936091" w:rsidRPr="00936091">
          <w:rPr>
            <w:rFonts w:ascii="Arial Nova Light" w:hAnsi="Arial Nova Light"/>
            <w:noProof/>
            <w:webHidden/>
          </w:rPr>
          <w:instrText xml:space="preserve"> PAGEREF _Toc170886362 \h </w:instrText>
        </w:r>
        <w:r w:rsidR="00936091" w:rsidRPr="00936091">
          <w:rPr>
            <w:rFonts w:ascii="Arial Nova Light" w:hAnsi="Arial Nova Light"/>
            <w:noProof/>
            <w:webHidden/>
          </w:rPr>
        </w:r>
        <w:r w:rsidR="00936091" w:rsidRPr="00936091">
          <w:rPr>
            <w:rFonts w:ascii="Arial Nova Light" w:hAnsi="Arial Nova Light"/>
            <w:noProof/>
            <w:webHidden/>
          </w:rPr>
          <w:fldChar w:fldCharType="separate"/>
        </w:r>
        <w:r w:rsidR="00734616">
          <w:rPr>
            <w:rFonts w:ascii="Arial Nova Light" w:hAnsi="Arial Nova Light"/>
            <w:noProof/>
            <w:webHidden/>
          </w:rPr>
          <w:t>10</w:t>
        </w:r>
        <w:r w:rsidR="00936091" w:rsidRPr="00936091">
          <w:rPr>
            <w:rFonts w:ascii="Arial Nova Light" w:hAnsi="Arial Nova Light"/>
            <w:noProof/>
            <w:webHidden/>
          </w:rPr>
          <w:fldChar w:fldCharType="end"/>
        </w:r>
      </w:hyperlink>
    </w:p>
    <w:p w14:paraId="560CDCA7" w14:textId="553266AF" w:rsidR="00936091" w:rsidRPr="00936091" w:rsidRDefault="00000000">
      <w:pPr>
        <w:pStyle w:val="TOC1"/>
        <w:tabs>
          <w:tab w:val="right" w:leader="dot" w:pos="8303"/>
        </w:tabs>
        <w:rPr>
          <w:rFonts w:ascii="Arial Nova Light" w:eastAsiaTheme="minorEastAsia" w:hAnsi="Arial Nova Light" w:cstheme="minorBidi"/>
          <w:noProof/>
          <w:kern w:val="2"/>
          <w14:ligatures w14:val="standardContextual"/>
        </w:rPr>
      </w:pPr>
      <w:hyperlink w:anchor="_Toc170886363" w:history="1">
        <w:r w:rsidR="00936091" w:rsidRPr="00936091">
          <w:rPr>
            <w:rStyle w:val="Hyperlink"/>
            <w:rFonts w:ascii="Arial Nova Light" w:hAnsi="Arial Nova Light"/>
            <w:noProof/>
          </w:rPr>
          <w:t>Additional resources</w:t>
        </w:r>
        <w:r w:rsidR="00936091" w:rsidRPr="00936091">
          <w:rPr>
            <w:rFonts w:ascii="Arial Nova Light" w:hAnsi="Arial Nova Light"/>
            <w:noProof/>
            <w:webHidden/>
          </w:rPr>
          <w:tab/>
        </w:r>
        <w:r w:rsidR="00936091" w:rsidRPr="00936091">
          <w:rPr>
            <w:rFonts w:ascii="Arial Nova Light" w:hAnsi="Arial Nova Light"/>
            <w:noProof/>
            <w:webHidden/>
          </w:rPr>
          <w:fldChar w:fldCharType="begin"/>
        </w:r>
        <w:r w:rsidR="00936091" w:rsidRPr="00936091">
          <w:rPr>
            <w:rFonts w:ascii="Arial Nova Light" w:hAnsi="Arial Nova Light"/>
            <w:noProof/>
            <w:webHidden/>
          </w:rPr>
          <w:instrText xml:space="preserve"> PAGEREF _Toc170886363 \h </w:instrText>
        </w:r>
        <w:r w:rsidR="00936091" w:rsidRPr="00936091">
          <w:rPr>
            <w:rFonts w:ascii="Arial Nova Light" w:hAnsi="Arial Nova Light"/>
            <w:noProof/>
            <w:webHidden/>
          </w:rPr>
        </w:r>
        <w:r w:rsidR="00936091" w:rsidRPr="00936091">
          <w:rPr>
            <w:rFonts w:ascii="Arial Nova Light" w:hAnsi="Arial Nova Light"/>
            <w:noProof/>
            <w:webHidden/>
          </w:rPr>
          <w:fldChar w:fldCharType="separate"/>
        </w:r>
        <w:r w:rsidR="00734616">
          <w:rPr>
            <w:rFonts w:ascii="Arial Nova Light" w:hAnsi="Arial Nova Light"/>
            <w:noProof/>
            <w:webHidden/>
          </w:rPr>
          <w:t>10</w:t>
        </w:r>
        <w:r w:rsidR="00936091" w:rsidRPr="00936091">
          <w:rPr>
            <w:rFonts w:ascii="Arial Nova Light" w:hAnsi="Arial Nova Light"/>
            <w:noProof/>
            <w:webHidden/>
          </w:rPr>
          <w:fldChar w:fldCharType="end"/>
        </w:r>
      </w:hyperlink>
    </w:p>
    <w:p w14:paraId="53CFB79D" w14:textId="77777777" w:rsidR="00FE7948" w:rsidRDefault="00936091">
      <w:pPr>
        <w:pBdr>
          <w:top w:val="nil"/>
          <w:left w:val="nil"/>
          <w:bottom w:val="nil"/>
          <w:right w:val="nil"/>
          <w:between w:val="nil"/>
        </w:pBdr>
        <w:spacing w:after="600"/>
        <w:rPr>
          <w:rFonts w:ascii="Arial Nova Light" w:eastAsia="Cambria" w:hAnsi="Arial Nova Light" w:cs="Cambria"/>
          <w:b/>
          <w:color w:val="000000"/>
        </w:rPr>
        <w:sectPr w:rsidR="00FE7948" w:rsidSect="00FE7948">
          <w:type w:val="continuous"/>
          <w:pgSz w:w="11907" w:h="16840"/>
          <w:pgMar w:top="1440" w:right="1797" w:bottom="1440" w:left="1797" w:header="720" w:footer="720" w:gutter="0"/>
          <w:pgNumType w:fmt="lowerRoman"/>
          <w:cols w:space="720"/>
        </w:sectPr>
      </w:pPr>
      <w:r w:rsidRPr="00936091">
        <w:rPr>
          <w:rFonts w:ascii="Arial Nova Light" w:eastAsia="Cambria" w:hAnsi="Arial Nova Light" w:cs="Cambria"/>
          <w:b/>
          <w:color w:val="000000"/>
        </w:rPr>
        <w:fldChar w:fldCharType="end"/>
      </w:r>
    </w:p>
    <w:p w14:paraId="5793A152" w14:textId="4679C803" w:rsidR="00C75DA4" w:rsidRDefault="00C75DA4">
      <w:pPr>
        <w:pBdr>
          <w:top w:val="nil"/>
          <w:left w:val="nil"/>
          <w:bottom w:val="nil"/>
          <w:right w:val="nil"/>
          <w:between w:val="nil"/>
        </w:pBdr>
        <w:spacing w:after="600"/>
        <w:rPr>
          <w:rFonts w:ascii="Cambria" w:eastAsia="Cambria" w:hAnsi="Cambria" w:cs="Cambria"/>
          <w:b/>
          <w:color w:val="000000"/>
          <w:sz w:val="60"/>
          <w:szCs w:val="60"/>
        </w:rPr>
      </w:pPr>
    </w:p>
    <w:p w14:paraId="11866C66" w14:textId="77777777" w:rsidR="00C75DA4" w:rsidRDefault="00C75DA4">
      <w:pPr>
        <w:pBdr>
          <w:top w:val="nil"/>
          <w:left w:val="nil"/>
          <w:bottom w:val="nil"/>
          <w:right w:val="nil"/>
          <w:between w:val="nil"/>
        </w:pBdr>
        <w:spacing w:after="600"/>
        <w:rPr>
          <w:rFonts w:ascii="Cambria" w:eastAsia="Cambria" w:hAnsi="Cambria" w:cs="Cambria"/>
          <w:b/>
          <w:color w:val="000000"/>
          <w:sz w:val="60"/>
          <w:szCs w:val="60"/>
        </w:rPr>
      </w:pPr>
    </w:p>
    <w:p w14:paraId="3C1936BD" w14:textId="77777777" w:rsidR="00C75DA4" w:rsidRDefault="00C75DA4">
      <w:pPr>
        <w:pBdr>
          <w:top w:val="nil"/>
          <w:left w:val="nil"/>
          <w:bottom w:val="nil"/>
          <w:right w:val="nil"/>
          <w:between w:val="nil"/>
        </w:pBdr>
        <w:spacing w:after="600"/>
        <w:rPr>
          <w:rFonts w:ascii="Cambria" w:eastAsia="Cambria" w:hAnsi="Cambria" w:cs="Cambria"/>
          <w:b/>
          <w:color w:val="000000"/>
          <w:sz w:val="60"/>
          <w:szCs w:val="60"/>
        </w:rPr>
      </w:pPr>
    </w:p>
    <w:p w14:paraId="29104729" w14:textId="77777777" w:rsidR="00C75DA4" w:rsidRDefault="00C75DA4">
      <w:pPr>
        <w:pBdr>
          <w:top w:val="nil"/>
          <w:left w:val="nil"/>
          <w:bottom w:val="nil"/>
          <w:right w:val="nil"/>
          <w:between w:val="nil"/>
        </w:pBdr>
        <w:spacing w:after="600"/>
        <w:rPr>
          <w:rFonts w:ascii="Cambria" w:eastAsia="Cambria" w:hAnsi="Cambria" w:cs="Cambria"/>
          <w:b/>
          <w:color w:val="000000"/>
          <w:sz w:val="60"/>
          <w:szCs w:val="60"/>
        </w:rPr>
      </w:pPr>
    </w:p>
    <w:p w14:paraId="7C4C961B" w14:textId="77777777" w:rsidR="00C75DA4" w:rsidRDefault="00C75DA4">
      <w:pPr>
        <w:pBdr>
          <w:top w:val="nil"/>
          <w:left w:val="nil"/>
          <w:bottom w:val="nil"/>
          <w:right w:val="nil"/>
          <w:between w:val="nil"/>
        </w:pBdr>
        <w:spacing w:after="600"/>
        <w:rPr>
          <w:rFonts w:ascii="Cambria" w:eastAsia="Cambria" w:hAnsi="Cambria" w:cs="Cambria"/>
          <w:b/>
          <w:color w:val="000000"/>
          <w:sz w:val="60"/>
          <w:szCs w:val="60"/>
        </w:rPr>
      </w:pPr>
    </w:p>
    <w:p w14:paraId="6A90DCC7" w14:textId="7086BEA4" w:rsidR="00C907BD" w:rsidRPr="00640C4C" w:rsidRDefault="00041AD2" w:rsidP="00640C4C">
      <w:pPr>
        <w:pStyle w:val="30H"/>
      </w:pPr>
      <w:bookmarkStart w:id="1" w:name="_Toc170886354"/>
      <w:r w:rsidRPr="00640C4C">
        <w:lastRenderedPageBreak/>
        <w:t>Training support materials for AMPWHS201 – Sharpen and handle knives safely</w:t>
      </w:r>
      <w:bookmarkEnd w:id="1"/>
    </w:p>
    <w:p w14:paraId="5272C0E4" w14:textId="77777777" w:rsidR="00C907BD" w:rsidRPr="00C75DA4" w:rsidRDefault="00041AD2" w:rsidP="00640C4C">
      <w:pPr>
        <w:pStyle w:val="16H"/>
      </w:pPr>
      <w:bookmarkStart w:id="2" w:name="_Toc170886355"/>
      <w:r w:rsidRPr="00C75DA4">
        <w:t>What must be considered when choosing a knife?</w:t>
      </w:r>
      <w:bookmarkEnd w:id="2"/>
    </w:p>
    <w:p w14:paraId="175EDBAC" w14:textId="363FC83B" w:rsidR="00C907BD" w:rsidRPr="00C75DA4" w:rsidRDefault="00041AD2" w:rsidP="00C75DA4">
      <w:pPr>
        <w:pStyle w:val="ListBullet1"/>
        <w:rPr>
          <w:rFonts w:ascii="Arial Nova Light" w:hAnsi="Arial Nova Light"/>
        </w:rPr>
      </w:pPr>
      <w:r w:rsidRPr="00C75DA4">
        <w:rPr>
          <w:rFonts w:ascii="Arial Nova Light" w:hAnsi="Arial Nova Light"/>
        </w:rPr>
        <w:t xml:space="preserve">When you are choosing a </w:t>
      </w:r>
      <w:r w:rsidR="00FE7948" w:rsidRPr="00C75DA4">
        <w:rPr>
          <w:rFonts w:ascii="Arial Nova Light" w:hAnsi="Arial Nova Light"/>
        </w:rPr>
        <w:t>knife,</w:t>
      </w:r>
      <w:r w:rsidRPr="00C75DA4">
        <w:rPr>
          <w:rFonts w:ascii="Arial Nova Light" w:hAnsi="Arial Nova Light"/>
        </w:rPr>
        <w:t xml:space="preserve"> the following factors are important:</w:t>
      </w:r>
    </w:p>
    <w:p w14:paraId="2D1E1E17" w14:textId="77777777" w:rsidR="00C907BD" w:rsidRPr="00C75DA4" w:rsidRDefault="00041AD2" w:rsidP="00C75DA4">
      <w:pPr>
        <w:pStyle w:val="ListBullet1"/>
        <w:numPr>
          <w:ilvl w:val="0"/>
          <w:numId w:val="5"/>
        </w:numPr>
        <w:rPr>
          <w:rFonts w:ascii="Arial Nova Light" w:hAnsi="Arial Nova Light"/>
        </w:rPr>
      </w:pPr>
      <w:r w:rsidRPr="00C75DA4">
        <w:rPr>
          <w:rFonts w:ascii="Arial Nova Light" w:hAnsi="Arial Nova Light"/>
        </w:rPr>
        <w:t>stainless steel blade</w:t>
      </w:r>
    </w:p>
    <w:p w14:paraId="77753291" w14:textId="77777777" w:rsidR="00C907BD" w:rsidRPr="00C75DA4" w:rsidRDefault="00041AD2" w:rsidP="00C75DA4">
      <w:pPr>
        <w:pStyle w:val="ListBullet1"/>
        <w:numPr>
          <w:ilvl w:val="0"/>
          <w:numId w:val="5"/>
        </w:numPr>
        <w:rPr>
          <w:rFonts w:ascii="Arial Nova Light" w:hAnsi="Arial Nova Light"/>
        </w:rPr>
      </w:pPr>
      <w:r w:rsidRPr="00C75DA4">
        <w:rPr>
          <w:rFonts w:ascii="Arial Nova Light" w:hAnsi="Arial Nova Light"/>
        </w:rPr>
        <w:t>thickness of the blade</w:t>
      </w:r>
    </w:p>
    <w:p w14:paraId="6621D930" w14:textId="77777777" w:rsidR="00C907BD" w:rsidRPr="00C75DA4" w:rsidRDefault="00041AD2" w:rsidP="00C75DA4">
      <w:pPr>
        <w:pStyle w:val="ListBullet1"/>
        <w:numPr>
          <w:ilvl w:val="0"/>
          <w:numId w:val="5"/>
        </w:numPr>
        <w:rPr>
          <w:rFonts w:ascii="Arial Nova Light" w:hAnsi="Arial Nova Light"/>
        </w:rPr>
      </w:pPr>
      <w:r w:rsidRPr="00C75DA4">
        <w:rPr>
          <w:rFonts w:ascii="Arial Nova Light" w:hAnsi="Arial Nova Light"/>
        </w:rPr>
        <w:t>length of the blade and of the knife</w:t>
      </w:r>
    </w:p>
    <w:p w14:paraId="3B95F1A9" w14:textId="77777777" w:rsidR="00C907BD" w:rsidRPr="00C75DA4" w:rsidRDefault="00041AD2" w:rsidP="00C75DA4">
      <w:pPr>
        <w:pStyle w:val="ListBullet1"/>
        <w:numPr>
          <w:ilvl w:val="0"/>
          <w:numId w:val="5"/>
        </w:numPr>
        <w:rPr>
          <w:rFonts w:ascii="Arial Nova Light" w:hAnsi="Arial Nova Light"/>
        </w:rPr>
      </w:pPr>
      <w:r w:rsidRPr="00C75DA4">
        <w:rPr>
          <w:rFonts w:ascii="Arial Nova Light" w:hAnsi="Arial Nova Light"/>
        </w:rPr>
        <w:t>shape of the blade</w:t>
      </w:r>
    </w:p>
    <w:p w14:paraId="0264B777" w14:textId="77777777" w:rsidR="00C907BD" w:rsidRDefault="00041AD2" w:rsidP="00C75DA4">
      <w:pPr>
        <w:pStyle w:val="ListBullet1"/>
        <w:numPr>
          <w:ilvl w:val="0"/>
          <w:numId w:val="5"/>
        </w:numPr>
        <w:rPr>
          <w:rFonts w:ascii="Arial Nova Light" w:hAnsi="Arial Nova Light"/>
        </w:rPr>
      </w:pPr>
      <w:r w:rsidRPr="00C75DA4">
        <w:rPr>
          <w:rFonts w:ascii="Arial Nova Light" w:hAnsi="Arial Nova Light"/>
        </w:rPr>
        <w:t>type of handle.</w:t>
      </w:r>
    </w:p>
    <w:tbl>
      <w:tblPr>
        <w:tblStyle w:val="TableGrid"/>
        <w:tblW w:w="0" w:type="auto"/>
        <w:tblInd w:w="738" w:type="dxa"/>
        <w:tblLook w:val="04A0" w:firstRow="1" w:lastRow="0" w:firstColumn="1" w:lastColumn="0" w:noHBand="0" w:noVBand="1"/>
      </w:tblPr>
      <w:tblGrid>
        <w:gridCol w:w="3990"/>
        <w:gridCol w:w="3575"/>
      </w:tblGrid>
      <w:tr w:rsidR="00640C4C" w14:paraId="362127CC" w14:textId="77777777" w:rsidTr="00640C4C">
        <w:tc>
          <w:tcPr>
            <w:tcW w:w="3990" w:type="dxa"/>
            <w:tcBorders>
              <w:top w:val="nil"/>
              <w:left w:val="nil"/>
              <w:bottom w:val="nil"/>
              <w:right w:val="nil"/>
            </w:tcBorders>
          </w:tcPr>
          <w:p w14:paraId="79AB2C1C" w14:textId="1AD98BED" w:rsidR="00640C4C" w:rsidRDefault="00640C4C" w:rsidP="00640C4C">
            <w:pPr>
              <w:pStyle w:val="ListBullet1"/>
              <w:tabs>
                <w:tab w:val="clear" w:pos="738"/>
              </w:tabs>
              <w:ind w:left="0" w:firstLine="0"/>
              <w:jc w:val="center"/>
              <w:rPr>
                <w:rFonts w:ascii="Arial Nova Light" w:hAnsi="Arial Nova Light"/>
              </w:rPr>
            </w:pPr>
            <w:r>
              <w:rPr>
                <w:noProof/>
                <w:color w:val="000000"/>
              </w:rPr>
              <w:drawing>
                <wp:inline distT="0" distB="0" distL="0" distR="0" wp14:anchorId="26D9B740" wp14:editId="0957D5EA">
                  <wp:extent cx="2247900" cy="819150"/>
                  <wp:effectExtent l="0" t="0" r="0" b="0"/>
                  <wp:docPr id="35" name="image30.jpg" descr="DSCN0156"/>
                  <wp:cNvGraphicFramePr/>
                  <a:graphic xmlns:a="http://schemas.openxmlformats.org/drawingml/2006/main">
                    <a:graphicData uri="http://schemas.openxmlformats.org/drawingml/2006/picture">
                      <pic:pic xmlns:pic="http://schemas.openxmlformats.org/drawingml/2006/picture">
                        <pic:nvPicPr>
                          <pic:cNvPr id="0" name="image30.jpg" descr="DSCN0156"/>
                          <pic:cNvPicPr preferRelativeResize="0"/>
                        </pic:nvPicPr>
                        <pic:blipFill>
                          <a:blip r:embed="rId18"/>
                          <a:srcRect/>
                          <a:stretch>
                            <a:fillRect/>
                          </a:stretch>
                        </pic:blipFill>
                        <pic:spPr>
                          <a:xfrm>
                            <a:off x="0" y="0"/>
                            <a:ext cx="2247900" cy="819150"/>
                          </a:xfrm>
                          <a:prstGeom prst="rect">
                            <a:avLst/>
                          </a:prstGeom>
                          <a:ln/>
                        </pic:spPr>
                      </pic:pic>
                    </a:graphicData>
                  </a:graphic>
                </wp:inline>
              </w:drawing>
            </w:r>
          </w:p>
        </w:tc>
        <w:tc>
          <w:tcPr>
            <w:tcW w:w="3575" w:type="dxa"/>
            <w:tcBorders>
              <w:top w:val="nil"/>
              <w:left w:val="nil"/>
              <w:bottom w:val="nil"/>
              <w:right w:val="nil"/>
            </w:tcBorders>
          </w:tcPr>
          <w:p w14:paraId="36C81D84" w14:textId="5EED01B1" w:rsidR="00640C4C" w:rsidRDefault="00640C4C" w:rsidP="00640C4C">
            <w:pPr>
              <w:pStyle w:val="ListBullet1"/>
              <w:tabs>
                <w:tab w:val="clear" w:pos="738"/>
              </w:tabs>
              <w:ind w:left="0" w:firstLine="0"/>
              <w:jc w:val="center"/>
              <w:rPr>
                <w:rFonts w:ascii="Arial Nova Light" w:hAnsi="Arial Nova Light"/>
              </w:rPr>
            </w:pPr>
            <w:r>
              <w:rPr>
                <w:noProof/>
                <w:color w:val="000000"/>
              </w:rPr>
              <w:drawing>
                <wp:inline distT="0" distB="0" distL="0" distR="0" wp14:anchorId="4566B99E" wp14:editId="10EBC5D5">
                  <wp:extent cx="1600200" cy="857250"/>
                  <wp:effectExtent l="0" t="0" r="0" b="0"/>
                  <wp:docPr id="37" name="image34.jpg" descr="DSCN0157"/>
                  <wp:cNvGraphicFramePr/>
                  <a:graphic xmlns:a="http://schemas.openxmlformats.org/drawingml/2006/main">
                    <a:graphicData uri="http://schemas.openxmlformats.org/drawingml/2006/picture">
                      <pic:pic xmlns:pic="http://schemas.openxmlformats.org/drawingml/2006/picture">
                        <pic:nvPicPr>
                          <pic:cNvPr id="0" name="image34.jpg" descr="DSCN0157"/>
                          <pic:cNvPicPr preferRelativeResize="0"/>
                        </pic:nvPicPr>
                        <pic:blipFill>
                          <a:blip r:embed="rId19"/>
                          <a:srcRect/>
                          <a:stretch>
                            <a:fillRect/>
                          </a:stretch>
                        </pic:blipFill>
                        <pic:spPr>
                          <a:xfrm>
                            <a:off x="0" y="0"/>
                            <a:ext cx="1600200" cy="857250"/>
                          </a:xfrm>
                          <a:prstGeom prst="rect">
                            <a:avLst/>
                          </a:prstGeom>
                          <a:ln/>
                        </pic:spPr>
                      </pic:pic>
                    </a:graphicData>
                  </a:graphic>
                </wp:inline>
              </w:drawing>
            </w:r>
          </w:p>
        </w:tc>
      </w:tr>
      <w:tr w:rsidR="00640C4C" w14:paraId="13A62175" w14:textId="77777777" w:rsidTr="00640C4C">
        <w:tc>
          <w:tcPr>
            <w:tcW w:w="7565" w:type="dxa"/>
            <w:gridSpan w:val="2"/>
            <w:tcBorders>
              <w:top w:val="nil"/>
              <w:left w:val="nil"/>
              <w:bottom w:val="nil"/>
              <w:right w:val="nil"/>
            </w:tcBorders>
          </w:tcPr>
          <w:p w14:paraId="5BD7E37E" w14:textId="77777777" w:rsidR="00640C4C" w:rsidRDefault="00640C4C" w:rsidP="00640C4C">
            <w:pPr>
              <w:pBdr>
                <w:top w:val="nil"/>
                <w:left w:val="nil"/>
                <w:bottom w:val="nil"/>
                <w:right w:val="nil"/>
                <w:between w:val="nil"/>
              </w:pBdr>
              <w:spacing w:before="80" w:after="80"/>
              <w:jc w:val="center"/>
              <w:rPr>
                <w:rFonts w:ascii="Arial" w:eastAsia="Arial" w:hAnsi="Arial" w:cs="Arial"/>
                <w:b/>
                <w:color w:val="000000"/>
              </w:rPr>
            </w:pPr>
            <w:r w:rsidRPr="00DD2075">
              <w:rPr>
                <w:rFonts w:ascii="Arial Nova Light" w:eastAsia="Arial" w:hAnsi="Arial Nova Light" w:cs="Arial"/>
                <w:b/>
                <w:color w:val="4F6228" w:themeColor="accent3" w:themeShade="80"/>
              </w:rPr>
              <w:t>Boning knife</w:t>
            </w:r>
            <w:r>
              <w:rPr>
                <w:rFonts w:ascii="Arial" w:eastAsia="Arial" w:hAnsi="Arial" w:cs="Arial"/>
                <w:b/>
                <w:color w:val="000000"/>
              </w:rPr>
              <w:tab/>
            </w:r>
            <w:r>
              <w:rPr>
                <w:rFonts w:ascii="Arial" w:eastAsia="Arial" w:hAnsi="Arial" w:cs="Arial"/>
                <w:b/>
                <w:color w:val="000000"/>
              </w:rPr>
              <w:tab/>
            </w:r>
            <w:r>
              <w:rPr>
                <w:rFonts w:ascii="Arial" w:eastAsia="Arial" w:hAnsi="Arial" w:cs="Arial"/>
                <w:b/>
                <w:color w:val="000000"/>
              </w:rPr>
              <w:tab/>
            </w:r>
            <w:r>
              <w:rPr>
                <w:rFonts w:ascii="Arial" w:eastAsia="Arial" w:hAnsi="Arial" w:cs="Arial"/>
                <w:b/>
                <w:color w:val="000000"/>
              </w:rPr>
              <w:tab/>
            </w:r>
            <w:r w:rsidRPr="00DD2075">
              <w:rPr>
                <w:rFonts w:ascii="Arial Nova Light" w:eastAsia="Arial" w:hAnsi="Arial Nova Light" w:cs="Arial"/>
                <w:b/>
                <w:color w:val="4F6228" w:themeColor="accent3" w:themeShade="80"/>
              </w:rPr>
              <w:t>Skinning knife</w:t>
            </w:r>
          </w:p>
          <w:p w14:paraId="7BEB79A1" w14:textId="4036C863" w:rsidR="00640C4C" w:rsidRPr="00640C4C" w:rsidRDefault="00640C4C" w:rsidP="00640C4C">
            <w:pPr>
              <w:pBdr>
                <w:top w:val="nil"/>
                <w:left w:val="nil"/>
                <w:bottom w:val="nil"/>
                <w:right w:val="nil"/>
                <w:between w:val="nil"/>
              </w:pBdr>
              <w:jc w:val="center"/>
              <w:rPr>
                <w:i/>
                <w:color w:val="000000"/>
                <w:sz w:val="20"/>
                <w:szCs w:val="20"/>
              </w:rPr>
            </w:pPr>
            <w:r>
              <w:rPr>
                <w:i/>
                <w:color w:val="000000"/>
                <w:sz w:val="20"/>
                <w:szCs w:val="20"/>
              </w:rPr>
              <w:t>Picture courtesy T&amp;R Murray Bridge South Australia</w:t>
            </w:r>
          </w:p>
        </w:tc>
      </w:tr>
    </w:tbl>
    <w:p w14:paraId="6CDF0640" w14:textId="0BFDA774" w:rsidR="00C907BD" w:rsidRDefault="00041AD2">
      <w:pPr>
        <w:pBdr>
          <w:top w:val="nil"/>
          <w:left w:val="nil"/>
          <w:bottom w:val="nil"/>
          <w:right w:val="nil"/>
          <w:between w:val="nil"/>
        </w:pBdr>
        <w:spacing w:before="120" w:after="120"/>
        <w:rPr>
          <w:color w:val="000000"/>
        </w:rPr>
      </w:pPr>
      <w:r>
        <w:rPr>
          <w:color w:val="000000"/>
        </w:rPr>
        <w:t xml:space="preserve"> </w:t>
      </w:r>
      <w:r>
        <w:rPr>
          <w:rFonts w:ascii="Arial" w:eastAsia="Arial" w:hAnsi="Arial" w:cs="Arial"/>
          <w:color w:val="000000"/>
          <w:sz w:val="20"/>
          <w:szCs w:val="20"/>
        </w:rPr>
        <w:tab/>
      </w:r>
      <w:r>
        <w:rPr>
          <w:rFonts w:ascii="Arial" w:eastAsia="Arial" w:hAnsi="Arial" w:cs="Arial"/>
          <w:color w:val="000000"/>
          <w:sz w:val="20"/>
          <w:szCs w:val="20"/>
        </w:rPr>
        <w:tab/>
        <w:t xml:space="preserve">          </w:t>
      </w:r>
    </w:p>
    <w:p w14:paraId="2F34B533" w14:textId="77777777" w:rsidR="00C907BD" w:rsidRPr="00C75DA4" w:rsidRDefault="00041AD2" w:rsidP="00C75DA4">
      <w:pPr>
        <w:pStyle w:val="BodyText"/>
        <w:spacing w:before="120"/>
        <w:rPr>
          <w:rFonts w:ascii="Arial Nova Light" w:eastAsia="Times New Roman" w:hAnsi="Arial Nova Light" w:cs="Times New Roman"/>
          <w:lang w:eastAsia="en-US"/>
        </w:rPr>
      </w:pPr>
      <w:r w:rsidRPr="00C75DA4">
        <w:rPr>
          <w:rFonts w:ascii="Arial Nova Light" w:eastAsia="Times New Roman" w:hAnsi="Arial Nova Light" w:cs="Times New Roman"/>
          <w:lang w:eastAsia="en-US"/>
        </w:rPr>
        <w:t xml:space="preserve">In general, a broader, heavier blade is better for most slaughter purposes, such as skinning, and a thinner, flexible blade is better for boning and slicing. Most knives have blades between 125 to 175 millimetres long. Shorter blades, when sharp, require less force to cut and may reduce repetitive strain injuries. </w:t>
      </w:r>
    </w:p>
    <w:p w14:paraId="14182957" w14:textId="07494391" w:rsidR="00C907BD" w:rsidRDefault="00EC1932" w:rsidP="00C75DA4">
      <w:pPr>
        <w:pStyle w:val="BodyText"/>
        <w:spacing w:before="120"/>
        <w:rPr>
          <w:rFonts w:ascii="Arial Nova Light" w:eastAsia="Times New Roman" w:hAnsi="Arial Nova Light" w:cs="Times New Roman"/>
          <w:lang w:eastAsia="en-US"/>
        </w:rPr>
      </w:pPr>
      <w:r>
        <w:rPr>
          <w:rFonts w:ascii="Arial Nova Light" w:eastAsia="Times New Roman" w:hAnsi="Arial Nova Light" w:cs="Times New Roman"/>
          <w:lang w:eastAsia="en-US"/>
        </w:rPr>
        <w:t>K</w:t>
      </w:r>
      <w:r w:rsidR="00041AD2" w:rsidRPr="00C75DA4">
        <w:rPr>
          <w:rFonts w:ascii="Arial Nova Light" w:eastAsia="Times New Roman" w:hAnsi="Arial Nova Light" w:cs="Times New Roman"/>
          <w:lang w:eastAsia="en-US"/>
        </w:rPr>
        <w:t xml:space="preserve">nives have a </w:t>
      </w:r>
      <w:r>
        <w:rPr>
          <w:rFonts w:ascii="Arial Nova Light" w:eastAsia="Times New Roman" w:hAnsi="Arial Nova Light" w:cs="Times New Roman"/>
          <w:lang w:eastAsia="en-US"/>
        </w:rPr>
        <w:t>shaped plastic to prevent</w:t>
      </w:r>
      <w:r w:rsidR="00041AD2" w:rsidRPr="00C75DA4">
        <w:rPr>
          <w:rFonts w:ascii="Arial Nova Light" w:eastAsia="Times New Roman" w:hAnsi="Arial Nova Light" w:cs="Times New Roman"/>
          <w:lang w:eastAsia="en-US"/>
        </w:rPr>
        <w:t xml:space="preserve"> ‘run through’ cuts if the hand slips onto the blade.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03"/>
      </w:tblGrid>
      <w:tr w:rsidR="00640C4C" w14:paraId="7908773D" w14:textId="77777777" w:rsidTr="00640C4C">
        <w:tc>
          <w:tcPr>
            <w:tcW w:w="8303" w:type="dxa"/>
          </w:tcPr>
          <w:p w14:paraId="1AE908EF" w14:textId="139D8A7A" w:rsidR="00640C4C" w:rsidRDefault="00640C4C" w:rsidP="00640C4C">
            <w:pPr>
              <w:pStyle w:val="BodyText"/>
              <w:spacing w:before="120"/>
              <w:jc w:val="center"/>
              <w:rPr>
                <w:rFonts w:ascii="Arial Nova Light" w:eastAsia="Times New Roman" w:hAnsi="Arial Nova Light" w:cs="Times New Roman"/>
                <w:lang w:eastAsia="en-US"/>
              </w:rPr>
            </w:pPr>
            <w:r>
              <w:rPr>
                <w:rFonts w:ascii="Arial" w:eastAsia="Arial" w:hAnsi="Arial" w:cs="Arial"/>
                <w:noProof/>
                <w:color w:val="000000"/>
                <w:sz w:val="20"/>
                <w:szCs w:val="20"/>
              </w:rPr>
              <w:lastRenderedPageBreak/>
              <w:drawing>
                <wp:inline distT="0" distB="0" distL="114300" distR="114300" wp14:anchorId="1DD61AE0" wp14:editId="39D1D1D3">
                  <wp:extent cx="3127375" cy="2355215"/>
                  <wp:effectExtent l="0" t="0" r="0" b="0"/>
                  <wp:docPr id="39" name="image36.jpg"/>
                  <wp:cNvGraphicFramePr/>
                  <a:graphic xmlns:a="http://schemas.openxmlformats.org/drawingml/2006/main">
                    <a:graphicData uri="http://schemas.openxmlformats.org/drawingml/2006/picture">
                      <pic:pic xmlns:pic="http://schemas.openxmlformats.org/drawingml/2006/picture">
                        <pic:nvPicPr>
                          <pic:cNvPr id="0" name="image36.jpg"/>
                          <pic:cNvPicPr preferRelativeResize="0"/>
                        </pic:nvPicPr>
                        <pic:blipFill>
                          <a:blip r:embed="rId20"/>
                          <a:srcRect/>
                          <a:stretch>
                            <a:fillRect/>
                          </a:stretch>
                        </pic:blipFill>
                        <pic:spPr>
                          <a:xfrm>
                            <a:off x="0" y="0"/>
                            <a:ext cx="3127375" cy="2355215"/>
                          </a:xfrm>
                          <a:prstGeom prst="rect">
                            <a:avLst/>
                          </a:prstGeom>
                          <a:ln/>
                        </pic:spPr>
                      </pic:pic>
                    </a:graphicData>
                  </a:graphic>
                </wp:inline>
              </w:drawing>
            </w:r>
          </w:p>
        </w:tc>
      </w:tr>
      <w:tr w:rsidR="00640C4C" w14:paraId="4801D25E" w14:textId="77777777" w:rsidTr="00640C4C">
        <w:tc>
          <w:tcPr>
            <w:tcW w:w="8303" w:type="dxa"/>
          </w:tcPr>
          <w:p w14:paraId="51FA9668" w14:textId="77777777" w:rsidR="00640C4C" w:rsidRPr="00DD2075" w:rsidRDefault="00640C4C" w:rsidP="00640C4C">
            <w:pPr>
              <w:pBdr>
                <w:top w:val="nil"/>
                <w:left w:val="nil"/>
                <w:bottom w:val="nil"/>
                <w:right w:val="nil"/>
                <w:between w:val="nil"/>
              </w:pBdr>
              <w:spacing w:before="80" w:after="80"/>
              <w:jc w:val="center"/>
              <w:rPr>
                <w:rFonts w:ascii="Arial Nova Light" w:eastAsia="Arial" w:hAnsi="Arial Nova Light" w:cs="Arial"/>
                <w:b/>
                <w:color w:val="4F6228" w:themeColor="accent3" w:themeShade="80"/>
                <w:sz w:val="26"/>
                <w:szCs w:val="26"/>
              </w:rPr>
            </w:pPr>
            <w:r w:rsidRPr="00DD2075">
              <w:rPr>
                <w:rFonts w:ascii="Arial Nova Light" w:eastAsia="Arial" w:hAnsi="Arial Nova Light" w:cs="Arial"/>
                <w:b/>
                <w:color w:val="4F6228" w:themeColor="accent3" w:themeShade="80"/>
                <w:sz w:val="26"/>
                <w:szCs w:val="26"/>
              </w:rPr>
              <w:t>A typical boning grip. The choice of knife is dependent on its use.</w:t>
            </w:r>
          </w:p>
          <w:p w14:paraId="54D344C3" w14:textId="74068EBA" w:rsidR="00640C4C" w:rsidRPr="00640C4C" w:rsidRDefault="00640C4C" w:rsidP="00640C4C">
            <w:pPr>
              <w:pBdr>
                <w:top w:val="nil"/>
                <w:left w:val="nil"/>
                <w:bottom w:val="nil"/>
                <w:right w:val="nil"/>
                <w:between w:val="nil"/>
              </w:pBdr>
              <w:jc w:val="center"/>
              <w:rPr>
                <w:i/>
                <w:color w:val="000000"/>
                <w:sz w:val="20"/>
                <w:szCs w:val="20"/>
              </w:rPr>
            </w:pPr>
            <w:r>
              <w:rPr>
                <w:i/>
                <w:color w:val="000000"/>
                <w:sz w:val="20"/>
                <w:szCs w:val="20"/>
              </w:rPr>
              <w:t>Picture courtesy T&amp;R Murray Bridge South Australia</w:t>
            </w:r>
          </w:p>
        </w:tc>
      </w:tr>
    </w:tbl>
    <w:p w14:paraId="1473AEC2" w14:textId="77777777" w:rsidR="00C907BD" w:rsidRPr="00DD2075" w:rsidRDefault="00041AD2" w:rsidP="00640C4C">
      <w:pPr>
        <w:pStyle w:val="16H"/>
      </w:pPr>
      <w:bookmarkStart w:id="3" w:name="_Toc170886356"/>
      <w:r w:rsidRPr="00DD2075">
        <w:t>What are the parts of a knife?</w:t>
      </w:r>
      <w:bookmarkEnd w:id="3"/>
    </w:p>
    <w:p w14:paraId="180DCC64" w14:textId="00749212" w:rsidR="00640C4C" w:rsidRPr="00DD2075" w:rsidRDefault="00041AD2" w:rsidP="00DD2075">
      <w:pPr>
        <w:pStyle w:val="BodyText"/>
        <w:spacing w:before="120"/>
        <w:rPr>
          <w:rFonts w:ascii="Arial Nova Light" w:eastAsia="Times New Roman" w:hAnsi="Arial Nova Light" w:cs="Times New Roman"/>
          <w:lang w:eastAsia="en-US"/>
        </w:rPr>
      </w:pPr>
      <w:r w:rsidRPr="00DD2075">
        <w:rPr>
          <w:rFonts w:ascii="Arial Nova Light" w:eastAsia="Times New Roman" w:hAnsi="Arial Nova Light" w:cs="Times New Roman"/>
          <w:lang w:eastAsia="en-US"/>
        </w:rPr>
        <w:t>There are two sections to a knife – the handle and the cutting blade.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13"/>
      </w:tblGrid>
      <w:tr w:rsidR="00640C4C" w14:paraId="63FBCF50" w14:textId="77777777" w:rsidTr="00640C4C">
        <w:tc>
          <w:tcPr>
            <w:tcW w:w="8303" w:type="dxa"/>
          </w:tcPr>
          <w:p w14:paraId="0F69AC18" w14:textId="7945BBD1" w:rsidR="00640C4C" w:rsidRDefault="00640C4C">
            <w:pPr>
              <w:spacing w:before="120" w:after="120"/>
              <w:jc w:val="center"/>
              <w:rPr>
                <w:color w:val="000000"/>
              </w:rPr>
            </w:pPr>
            <w:r>
              <w:rPr>
                <w:noProof/>
              </w:rPr>
              <w:drawing>
                <wp:inline distT="0" distB="0" distL="0" distR="0" wp14:anchorId="03433944" wp14:editId="44F88E64">
                  <wp:extent cx="5278755" cy="2990850"/>
                  <wp:effectExtent l="0" t="0" r="0" b="0"/>
                  <wp:docPr id="9053299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329998" name=""/>
                          <pic:cNvPicPr/>
                        </pic:nvPicPr>
                        <pic:blipFill>
                          <a:blip r:embed="rId21"/>
                          <a:stretch>
                            <a:fillRect/>
                          </a:stretch>
                        </pic:blipFill>
                        <pic:spPr>
                          <a:xfrm>
                            <a:off x="0" y="0"/>
                            <a:ext cx="5278755" cy="2990850"/>
                          </a:xfrm>
                          <a:prstGeom prst="rect">
                            <a:avLst/>
                          </a:prstGeom>
                        </pic:spPr>
                      </pic:pic>
                    </a:graphicData>
                  </a:graphic>
                </wp:inline>
              </w:drawing>
            </w:r>
          </w:p>
        </w:tc>
      </w:tr>
      <w:tr w:rsidR="00640C4C" w14:paraId="7CC0F1BE" w14:textId="77777777" w:rsidTr="00640C4C">
        <w:tc>
          <w:tcPr>
            <w:tcW w:w="8303" w:type="dxa"/>
          </w:tcPr>
          <w:p w14:paraId="090D8E45" w14:textId="77777777" w:rsidR="00640C4C" w:rsidRPr="0037120D" w:rsidRDefault="00640C4C" w:rsidP="00640C4C">
            <w:pPr>
              <w:pBdr>
                <w:top w:val="nil"/>
                <w:left w:val="nil"/>
                <w:bottom w:val="nil"/>
                <w:right w:val="nil"/>
                <w:between w:val="nil"/>
              </w:pBdr>
              <w:spacing w:before="80" w:after="80"/>
              <w:jc w:val="center"/>
              <w:rPr>
                <w:rFonts w:ascii="Arial Nova Light" w:eastAsia="Arial" w:hAnsi="Arial Nova Light" w:cs="Arial"/>
                <w:b/>
                <w:color w:val="4F6228" w:themeColor="accent3" w:themeShade="80"/>
                <w:sz w:val="26"/>
                <w:szCs w:val="26"/>
              </w:rPr>
            </w:pPr>
            <w:r w:rsidRPr="0037120D">
              <w:rPr>
                <w:rFonts w:ascii="Arial Nova Light" w:eastAsia="Arial" w:hAnsi="Arial Nova Light" w:cs="Arial"/>
                <w:b/>
                <w:color w:val="4F6228" w:themeColor="accent3" w:themeShade="80"/>
                <w:sz w:val="26"/>
                <w:szCs w:val="26"/>
              </w:rPr>
              <w:t xml:space="preserve">Parts of a knife </w:t>
            </w:r>
          </w:p>
          <w:p w14:paraId="4E4D0B8D" w14:textId="7190D119" w:rsidR="00640C4C" w:rsidRPr="00640C4C" w:rsidRDefault="00640C4C" w:rsidP="00640C4C">
            <w:pPr>
              <w:pBdr>
                <w:top w:val="nil"/>
                <w:left w:val="nil"/>
                <w:bottom w:val="nil"/>
                <w:right w:val="nil"/>
                <w:between w:val="nil"/>
              </w:pBdr>
              <w:jc w:val="center"/>
              <w:rPr>
                <w:i/>
                <w:color w:val="000000"/>
                <w:sz w:val="20"/>
                <w:szCs w:val="20"/>
              </w:rPr>
            </w:pPr>
            <w:r>
              <w:rPr>
                <w:i/>
                <w:color w:val="000000"/>
                <w:sz w:val="20"/>
                <w:szCs w:val="20"/>
              </w:rPr>
              <w:t>Picture courtesy T&amp;R Murray Bridge South Australia</w:t>
            </w:r>
          </w:p>
        </w:tc>
      </w:tr>
    </w:tbl>
    <w:p w14:paraId="7959F091" w14:textId="77777777" w:rsidR="00C907BD" w:rsidRPr="00DD2075" w:rsidRDefault="00041AD2" w:rsidP="00936091">
      <w:pPr>
        <w:pStyle w:val="Lv1"/>
        <w15:collapsed/>
      </w:pPr>
      <w:r w:rsidRPr="00DD2075">
        <w:t>The handle</w:t>
      </w:r>
    </w:p>
    <w:p w14:paraId="0A6EF406" w14:textId="77777777" w:rsidR="00C907BD" w:rsidRPr="00DD2075" w:rsidRDefault="00041AD2" w:rsidP="00DD2075">
      <w:pPr>
        <w:pStyle w:val="BodyText"/>
        <w:spacing w:before="120"/>
        <w:rPr>
          <w:rFonts w:ascii="Arial Nova Light" w:eastAsia="Times New Roman" w:hAnsi="Arial Nova Light" w:cs="Times New Roman"/>
          <w:lang w:eastAsia="en-US"/>
        </w:rPr>
      </w:pPr>
      <w:r w:rsidRPr="00DD2075">
        <w:rPr>
          <w:rFonts w:ascii="Arial Nova Light" w:eastAsia="Times New Roman" w:hAnsi="Arial Nova Light" w:cs="Times New Roman"/>
          <w:lang w:eastAsia="en-US"/>
        </w:rPr>
        <w:t>The shape of the handle needs to be comfortable for you to grip. It must also provide some safety for you, as the heel of the handle prevents your hand from slipping over the blade or the blade coming back through your hand (commonly known as a ‘knife slip’).</w:t>
      </w:r>
    </w:p>
    <w:p w14:paraId="5D943BB5" w14:textId="3DCD1D5C" w:rsidR="00C907BD" w:rsidRDefault="00041AD2" w:rsidP="00DD2075">
      <w:pPr>
        <w:pStyle w:val="BodyText"/>
        <w:spacing w:before="120"/>
        <w:rPr>
          <w:color w:val="000000"/>
        </w:rPr>
      </w:pPr>
      <w:r w:rsidRPr="00DD2075">
        <w:rPr>
          <w:rFonts w:ascii="Arial Nova Light" w:eastAsia="Times New Roman" w:hAnsi="Arial Nova Light" w:cs="Times New Roman"/>
          <w:lang w:eastAsia="en-US"/>
        </w:rPr>
        <w:t xml:space="preserve">Plastic-handled knives are easier to clean. However, they can be a safety hazard if fat builds up on the handle, because this can increase the chance of your hand slipping. You need to clean your knives regularly to prevent this from happening.  Knife handles used in </w:t>
      </w:r>
      <w:r w:rsidR="008C6A0E">
        <w:rPr>
          <w:rFonts w:ascii="Arial Nova Light" w:eastAsia="Times New Roman" w:hAnsi="Arial Nova Light" w:cs="Times New Roman"/>
          <w:lang w:eastAsia="en-US"/>
        </w:rPr>
        <w:t>s</w:t>
      </w:r>
      <w:r w:rsidR="008C6A0E" w:rsidRPr="008C6A0E">
        <w:rPr>
          <w:rFonts w:ascii="Arial Nova Light" w:eastAsia="Times New Roman" w:hAnsi="Arial Nova Light" w:cs="Times New Roman"/>
          <w:lang w:eastAsia="en-US"/>
        </w:rPr>
        <w:t>laughtering premises</w:t>
      </w:r>
      <w:r w:rsidRPr="00DD2075">
        <w:rPr>
          <w:rFonts w:ascii="Arial Nova Light" w:eastAsia="Times New Roman" w:hAnsi="Arial Nova Light" w:cs="Times New Roman"/>
          <w:lang w:eastAsia="en-US"/>
        </w:rPr>
        <w:t xml:space="preserve"> are made from a slip resistant </w:t>
      </w:r>
      <w:r w:rsidR="00FE7948" w:rsidRPr="00DD2075">
        <w:rPr>
          <w:rFonts w:ascii="Arial Nova Light" w:eastAsia="Times New Roman" w:hAnsi="Arial Nova Light" w:cs="Times New Roman"/>
          <w:lang w:eastAsia="en-US"/>
        </w:rPr>
        <w:t>surface,</w:t>
      </w:r>
      <w:r w:rsidRPr="00DD2075">
        <w:rPr>
          <w:rFonts w:ascii="Arial Nova Light" w:eastAsia="Times New Roman" w:hAnsi="Arial Nova Light" w:cs="Times New Roman"/>
          <w:lang w:eastAsia="en-US"/>
        </w:rPr>
        <w:t xml:space="preserve"> but they still require regular cleaning</w:t>
      </w:r>
      <w:r>
        <w:rPr>
          <w:color w:val="000000"/>
        </w:rPr>
        <w:t xml:space="preserve">. W </w:t>
      </w:r>
    </w:p>
    <w:p w14:paraId="1AC36B11" w14:textId="77777777" w:rsidR="00C907BD" w:rsidRPr="00DD2075" w:rsidRDefault="00041AD2" w:rsidP="00936091">
      <w:pPr>
        <w:pStyle w:val="Lv1"/>
        <w15:collapsed/>
      </w:pPr>
      <w:r w:rsidRPr="00DD2075">
        <w:t>The blade</w:t>
      </w:r>
    </w:p>
    <w:p w14:paraId="55F58A9C" w14:textId="77777777" w:rsidR="00C907BD" w:rsidRPr="00DD2075" w:rsidRDefault="00041AD2" w:rsidP="00DD2075">
      <w:pPr>
        <w:pStyle w:val="BodyText"/>
        <w:spacing w:before="120"/>
        <w:rPr>
          <w:rFonts w:ascii="Arial Nova Light" w:eastAsia="Times New Roman" w:hAnsi="Arial Nova Light" w:cs="Times New Roman"/>
          <w:lang w:eastAsia="en-US"/>
        </w:rPr>
      </w:pPr>
      <w:r w:rsidRPr="00DD2075">
        <w:rPr>
          <w:rFonts w:ascii="Arial Nova Light" w:eastAsia="Times New Roman" w:hAnsi="Arial Nova Light" w:cs="Times New Roman"/>
          <w:lang w:eastAsia="en-US"/>
        </w:rPr>
        <w:t>Different parts of the blade have different names, as shown below.</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03"/>
      </w:tblGrid>
      <w:tr w:rsidR="00BB6CBD" w14:paraId="64B9FCCF" w14:textId="77777777" w:rsidTr="00BB6CBD">
        <w:tc>
          <w:tcPr>
            <w:tcW w:w="8303" w:type="dxa"/>
          </w:tcPr>
          <w:p w14:paraId="3B3B15A4" w14:textId="54925661" w:rsidR="00BB6CBD" w:rsidRDefault="00BB6CBD" w:rsidP="00BB6CBD">
            <w:pPr>
              <w:spacing w:before="120" w:after="120"/>
              <w:jc w:val="center"/>
              <w:rPr>
                <w:color w:val="000000"/>
              </w:rPr>
            </w:pPr>
            <w:r>
              <w:rPr>
                <w:noProof/>
                <w:color w:val="000000"/>
              </w:rPr>
              <w:drawing>
                <wp:inline distT="0" distB="0" distL="0" distR="0" wp14:anchorId="0D08BB28" wp14:editId="2300A0EF">
                  <wp:extent cx="2895600" cy="2105025"/>
                  <wp:effectExtent l="0" t="0" r="0" b="0"/>
                  <wp:docPr id="38" name="image33.jpg" descr="cross section of a blade"/>
                  <wp:cNvGraphicFramePr/>
                  <a:graphic xmlns:a="http://schemas.openxmlformats.org/drawingml/2006/main">
                    <a:graphicData uri="http://schemas.openxmlformats.org/drawingml/2006/picture">
                      <pic:pic xmlns:pic="http://schemas.openxmlformats.org/drawingml/2006/picture">
                        <pic:nvPicPr>
                          <pic:cNvPr id="0" name="image33.jpg" descr="cross section of a blade"/>
                          <pic:cNvPicPr preferRelativeResize="0"/>
                        </pic:nvPicPr>
                        <pic:blipFill>
                          <a:blip r:embed="rId22"/>
                          <a:srcRect/>
                          <a:stretch>
                            <a:fillRect/>
                          </a:stretch>
                        </pic:blipFill>
                        <pic:spPr>
                          <a:xfrm>
                            <a:off x="0" y="0"/>
                            <a:ext cx="2895600" cy="2105025"/>
                          </a:xfrm>
                          <a:prstGeom prst="rect">
                            <a:avLst/>
                          </a:prstGeom>
                          <a:ln/>
                        </pic:spPr>
                      </pic:pic>
                    </a:graphicData>
                  </a:graphic>
                </wp:inline>
              </w:drawing>
            </w:r>
          </w:p>
        </w:tc>
      </w:tr>
      <w:tr w:rsidR="00BB6CBD" w14:paraId="66C0A994" w14:textId="77777777" w:rsidTr="00BB6CBD">
        <w:tc>
          <w:tcPr>
            <w:tcW w:w="8303" w:type="dxa"/>
          </w:tcPr>
          <w:p w14:paraId="2646AD67" w14:textId="77777777" w:rsidR="00BB6CBD" w:rsidRPr="00BB6CBD" w:rsidRDefault="00BB6CBD" w:rsidP="00BB6CBD">
            <w:pPr>
              <w:pBdr>
                <w:top w:val="nil"/>
                <w:left w:val="nil"/>
                <w:bottom w:val="nil"/>
                <w:right w:val="nil"/>
                <w:between w:val="nil"/>
              </w:pBdr>
              <w:jc w:val="center"/>
              <w:rPr>
                <w:rFonts w:ascii="Arial Nova Light" w:hAnsi="Arial Nova Light"/>
                <w:b/>
                <w:bCs/>
                <w:iCs/>
                <w:color w:val="4F6228" w:themeColor="accent3" w:themeShade="80"/>
              </w:rPr>
            </w:pPr>
            <w:r w:rsidRPr="00BB6CBD">
              <w:rPr>
                <w:rFonts w:ascii="Arial Nova Light" w:hAnsi="Arial Nova Light"/>
                <w:b/>
                <w:bCs/>
                <w:iCs/>
                <w:color w:val="4F6228" w:themeColor="accent3" w:themeShade="80"/>
              </w:rPr>
              <w:t>Cross section of a blade</w:t>
            </w:r>
          </w:p>
          <w:p w14:paraId="4E246EEF" w14:textId="3C73D10F" w:rsidR="00BB6CBD" w:rsidRPr="00BB6CBD" w:rsidRDefault="00BB6CBD" w:rsidP="00BB6CBD">
            <w:pPr>
              <w:pBdr>
                <w:top w:val="nil"/>
                <w:left w:val="nil"/>
                <w:bottom w:val="nil"/>
                <w:right w:val="nil"/>
                <w:between w:val="nil"/>
              </w:pBdr>
              <w:jc w:val="center"/>
              <w:rPr>
                <w:rFonts w:ascii="Arial Nova Light" w:hAnsi="Arial Nova Light"/>
                <w:i/>
                <w:color w:val="000000"/>
                <w:sz w:val="20"/>
                <w:szCs w:val="20"/>
              </w:rPr>
            </w:pPr>
            <w:r w:rsidRPr="00BB6CBD">
              <w:rPr>
                <w:rFonts w:ascii="Arial Nova Light" w:hAnsi="Arial Nova Light"/>
                <w:i/>
                <w:color w:val="000000"/>
                <w:sz w:val="20"/>
                <w:szCs w:val="20"/>
              </w:rPr>
              <w:t>© MINTRAC</w:t>
            </w:r>
          </w:p>
        </w:tc>
      </w:tr>
    </w:tbl>
    <w:p w14:paraId="544C39A7" w14:textId="77777777" w:rsidR="008C6A0E" w:rsidRDefault="008C6A0E">
      <w:pPr>
        <w:pBdr>
          <w:top w:val="nil"/>
          <w:left w:val="nil"/>
          <w:bottom w:val="nil"/>
          <w:right w:val="nil"/>
          <w:between w:val="nil"/>
        </w:pBdr>
        <w:spacing w:before="120" w:after="120"/>
        <w:jc w:val="center"/>
        <w:rPr>
          <w:color w:val="000000"/>
        </w:rPr>
      </w:pPr>
    </w:p>
    <w:p w14:paraId="47D35D43" w14:textId="426C6CAF" w:rsidR="00C907BD" w:rsidRDefault="00C907BD">
      <w:pPr>
        <w:pBdr>
          <w:top w:val="nil"/>
          <w:left w:val="nil"/>
          <w:bottom w:val="nil"/>
          <w:right w:val="nil"/>
          <w:between w:val="nil"/>
        </w:pBdr>
        <w:spacing w:before="120" w:after="120"/>
        <w:jc w:val="center"/>
        <w:rPr>
          <w:color w:val="000000"/>
        </w:rPr>
      </w:pPr>
    </w:p>
    <w:p w14:paraId="10E3A919" w14:textId="77777777" w:rsidR="00640C4C" w:rsidRDefault="00640C4C" w:rsidP="00640C4C">
      <w:pPr>
        <w:pStyle w:val="Lv1"/>
      </w:pPr>
    </w:p>
    <w:p w14:paraId="299209A3" w14:textId="131467ED" w:rsidR="00C907BD" w:rsidRPr="00DD2075" w:rsidRDefault="00041AD2" w:rsidP="00936091">
      <w:pPr>
        <w:pStyle w:val="16H"/>
      </w:pPr>
      <w:bookmarkStart w:id="4" w:name="_Toc170886357"/>
      <w:r w:rsidRPr="00DD2075">
        <w:t>How is the knife maintained in good order?</w:t>
      </w:r>
      <w:bookmarkEnd w:id="4"/>
    </w:p>
    <w:p w14:paraId="6288842F" w14:textId="77777777" w:rsidR="00C907BD" w:rsidRPr="00DD2075" w:rsidRDefault="00041AD2" w:rsidP="00DD2075">
      <w:pPr>
        <w:pStyle w:val="BodyText"/>
        <w:spacing w:before="120"/>
        <w:rPr>
          <w:rFonts w:ascii="Arial Nova Light" w:eastAsia="Times New Roman" w:hAnsi="Arial Nova Light" w:cs="Times New Roman"/>
          <w:lang w:eastAsia="en-US"/>
        </w:rPr>
      </w:pPr>
      <w:r w:rsidRPr="00DD2075">
        <w:rPr>
          <w:rFonts w:ascii="Arial Nova Light" w:eastAsia="Times New Roman" w:hAnsi="Arial Nova Light" w:cs="Times New Roman"/>
          <w:lang w:eastAsia="en-US"/>
        </w:rPr>
        <w:t>Your knife must be kept sharp at all times. This will reduce the risk of an accident and ensure more efficient use and reduce repetitive strain injuries. Grinding stones, oilstones and machine sharpening are used to sharpen the blade, eliminate the shoulder and achieve the most efficient blade bevel.</w:t>
      </w:r>
    </w:p>
    <w:p w14:paraId="2A43F457" w14:textId="77777777" w:rsidR="00C907BD" w:rsidRPr="00DD2075" w:rsidRDefault="00041AD2" w:rsidP="00DD2075">
      <w:pPr>
        <w:pStyle w:val="BodyText"/>
        <w:spacing w:before="120"/>
        <w:rPr>
          <w:rFonts w:ascii="Arial Nova Light" w:eastAsia="Times New Roman" w:hAnsi="Arial Nova Light" w:cs="Times New Roman"/>
          <w:lang w:eastAsia="en-US"/>
        </w:rPr>
      </w:pPr>
      <w:r w:rsidRPr="00DD2075">
        <w:rPr>
          <w:rFonts w:ascii="Arial Nova Light" w:eastAsia="Times New Roman" w:hAnsi="Arial Nova Light" w:cs="Times New Roman"/>
          <w:lang w:eastAsia="en-US"/>
        </w:rPr>
        <w:lastRenderedPageBreak/>
        <w:t>You must use your knives skilfully and safely.</w:t>
      </w:r>
    </w:p>
    <w:p w14:paraId="0C016B5A" w14:textId="7D9C0CD4" w:rsidR="00C907BD" w:rsidRPr="00DD2075" w:rsidRDefault="00041AD2" w:rsidP="00DD2075">
      <w:pPr>
        <w:pStyle w:val="BodyText"/>
        <w:spacing w:before="120"/>
        <w:rPr>
          <w:rFonts w:ascii="Arial Nova Light" w:eastAsia="Times New Roman" w:hAnsi="Arial Nova Light" w:cs="Times New Roman"/>
          <w:lang w:eastAsia="en-US"/>
        </w:rPr>
      </w:pPr>
      <w:r w:rsidRPr="00DD2075">
        <w:rPr>
          <w:rFonts w:ascii="Arial Nova Light" w:eastAsia="Times New Roman" w:hAnsi="Arial Nova Light" w:cs="Times New Roman"/>
          <w:lang w:eastAsia="en-US"/>
        </w:rPr>
        <w:t xml:space="preserve">Before the knife edge can be sharpened, you must decide what shape the blade is to be. This depends on its shoulder and bevel. The thicker the shoulder, the greater the angle of the bevel. Thicker shoulders are useful when cutting around bones or thick wool as they </w:t>
      </w:r>
      <w:r w:rsidR="00FE7948" w:rsidRPr="00DD2075">
        <w:rPr>
          <w:rFonts w:ascii="Arial Nova Light" w:eastAsia="Times New Roman" w:hAnsi="Arial Nova Light" w:cs="Times New Roman"/>
          <w:lang w:eastAsia="en-US"/>
        </w:rPr>
        <w:t>minimise</w:t>
      </w:r>
      <w:r w:rsidRPr="00DD2075">
        <w:rPr>
          <w:rFonts w:ascii="Arial Nova Light" w:eastAsia="Times New Roman" w:hAnsi="Arial Nova Light" w:cs="Times New Roman"/>
          <w:lang w:eastAsia="en-US"/>
        </w:rPr>
        <w:t xml:space="preserve"> the edge being ‘rolled over’, which would then require steeling. A rough steel may be required to straighten the edge after contact with bones / thick wool or the like.</w:t>
      </w:r>
    </w:p>
    <w:p w14:paraId="2D800296" w14:textId="77777777" w:rsidR="00C907BD" w:rsidRPr="00DD2075" w:rsidRDefault="00041AD2" w:rsidP="00DD2075">
      <w:pPr>
        <w:pStyle w:val="BodyText"/>
        <w:spacing w:before="120"/>
        <w:rPr>
          <w:rFonts w:ascii="Arial Nova Light" w:eastAsia="Times New Roman" w:hAnsi="Arial Nova Light" w:cs="Times New Roman"/>
          <w:lang w:eastAsia="en-US"/>
        </w:rPr>
      </w:pPr>
      <w:r w:rsidRPr="00DD2075">
        <w:rPr>
          <w:rFonts w:ascii="Arial Nova Light" w:eastAsia="Times New Roman" w:hAnsi="Arial Nova Light" w:cs="Times New Roman"/>
          <w:lang w:eastAsia="en-US"/>
        </w:rPr>
        <w:t>If the blade is too thick or has large shoulders, the edge will quickly become dull and will not cut easily.</w:t>
      </w:r>
    </w:p>
    <w:p w14:paraId="22EFF263" w14:textId="77777777" w:rsidR="00C907BD" w:rsidRPr="00FD248E" w:rsidRDefault="00041AD2" w:rsidP="00936091">
      <w:pPr>
        <w:pStyle w:val="Lv2"/>
        <w15:collapsed/>
      </w:pPr>
      <w:r w:rsidRPr="00FD248E">
        <w:t>The bevel</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03"/>
      </w:tblGrid>
      <w:tr w:rsidR="00BB6CBD" w14:paraId="378B46C3" w14:textId="77777777" w:rsidTr="00BB6CBD">
        <w:tc>
          <w:tcPr>
            <w:tcW w:w="8303" w:type="dxa"/>
          </w:tcPr>
          <w:p w14:paraId="4E51EA03" w14:textId="73B25B6F" w:rsidR="00BB6CBD" w:rsidRPr="00BB6CBD" w:rsidRDefault="00BB6CBD">
            <w:pPr>
              <w:spacing w:before="120" w:after="120"/>
              <w:jc w:val="center"/>
              <w:rPr>
                <w:rFonts w:ascii="Arial Nova Light" w:hAnsi="Arial Nova Light"/>
                <w:color w:val="000000"/>
              </w:rPr>
            </w:pPr>
            <w:r w:rsidRPr="00BB6CBD">
              <w:rPr>
                <w:rFonts w:ascii="Arial Nova Light" w:hAnsi="Arial Nova Light"/>
                <w:noProof/>
                <w:color w:val="000000"/>
              </w:rPr>
              <w:drawing>
                <wp:inline distT="0" distB="0" distL="0" distR="0" wp14:anchorId="1C6AAAEF" wp14:editId="432C652C">
                  <wp:extent cx="3800475" cy="1800225"/>
                  <wp:effectExtent l="0" t="0" r="0" b="0"/>
                  <wp:docPr id="42" name="image37.jpg" descr="thick shoulder  blade too thick"/>
                  <wp:cNvGraphicFramePr/>
                  <a:graphic xmlns:a="http://schemas.openxmlformats.org/drawingml/2006/main">
                    <a:graphicData uri="http://schemas.openxmlformats.org/drawingml/2006/picture">
                      <pic:pic xmlns:pic="http://schemas.openxmlformats.org/drawingml/2006/picture">
                        <pic:nvPicPr>
                          <pic:cNvPr id="0" name="image37.jpg" descr="thick shoulder  blade too thick"/>
                          <pic:cNvPicPr preferRelativeResize="0"/>
                        </pic:nvPicPr>
                        <pic:blipFill>
                          <a:blip r:embed="rId23"/>
                          <a:srcRect/>
                          <a:stretch>
                            <a:fillRect/>
                          </a:stretch>
                        </pic:blipFill>
                        <pic:spPr>
                          <a:xfrm>
                            <a:off x="0" y="0"/>
                            <a:ext cx="3800475" cy="1800225"/>
                          </a:xfrm>
                          <a:prstGeom prst="rect">
                            <a:avLst/>
                          </a:prstGeom>
                          <a:ln/>
                        </pic:spPr>
                      </pic:pic>
                    </a:graphicData>
                  </a:graphic>
                </wp:inline>
              </w:drawing>
            </w:r>
          </w:p>
        </w:tc>
      </w:tr>
      <w:tr w:rsidR="00BB6CBD" w14:paraId="611225A8" w14:textId="77777777" w:rsidTr="00BB6CBD">
        <w:tc>
          <w:tcPr>
            <w:tcW w:w="8303" w:type="dxa"/>
          </w:tcPr>
          <w:p w14:paraId="56ED18B6" w14:textId="77777777" w:rsidR="00BB6CBD" w:rsidRPr="00BB6CBD" w:rsidRDefault="00BB6CBD" w:rsidP="00BB6CBD">
            <w:pPr>
              <w:pBdr>
                <w:top w:val="nil"/>
                <w:left w:val="nil"/>
                <w:bottom w:val="nil"/>
                <w:right w:val="nil"/>
                <w:between w:val="nil"/>
              </w:pBdr>
              <w:spacing w:before="80" w:after="80"/>
              <w:jc w:val="center"/>
              <w:rPr>
                <w:rFonts w:ascii="Arial Nova Light" w:eastAsia="Arial" w:hAnsi="Arial Nova Light" w:cs="Arial"/>
                <w:b/>
                <w:color w:val="000000"/>
              </w:rPr>
            </w:pPr>
            <w:r w:rsidRPr="00BB6CBD">
              <w:rPr>
                <w:rFonts w:ascii="Arial Nova Light" w:eastAsia="Arial" w:hAnsi="Arial Nova Light" w:cs="Arial"/>
                <w:b/>
                <w:color w:val="4F6228" w:themeColor="accent3" w:themeShade="80"/>
                <w:sz w:val="26"/>
                <w:szCs w:val="26"/>
              </w:rPr>
              <w:t>Thick shoulder</w:t>
            </w:r>
            <w:r w:rsidRPr="00BB6CBD">
              <w:rPr>
                <w:rFonts w:ascii="Arial Nova Light" w:eastAsia="Arial" w:hAnsi="Arial Nova Light" w:cs="Arial"/>
                <w:b/>
                <w:color w:val="000000"/>
              </w:rPr>
              <w:tab/>
            </w:r>
            <w:r w:rsidRPr="00BB6CBD">
              <w:rPr>
                <w:rFonts w:ascii="Arial Nova Light" w:eastAsia="Arial" w:hAnsi="Arial Nova Light" w:cs="Arial"/>
                <w:b/>
                <w:color w:val="000000"/>
              </w:rPr>
              <w:tab/>
            </w:r>
            <w:r w:rsidRPr="00BB6CBD">
              <w:rPr>
                <w:rFonts w:ascii="Arial Nova Light" w:eastAsia="Arial" w:hAnsi="Arial Nova Light" w:cs="Arial"/>
                <w:b/>
                <w:color w:val="000000"/>
              </w:rPr>
              <w:tab/>
            </w:r>
            <w:r w:rsidRPr="00BB6CBD">
              <w:rPr>
                <w:rFonts w:ascii="Arial Nova Light" w:eastAsia="Arial" w:hAnsi="Arial Nova Light" w:cs="Arial"/>
                <w:b/>
                <w:color w:val="4F6228" w:themeColor="accent3" w:themeShade="80"/>
                <w:sz w:val="26"/>
                <w:szCs w:val="26"/>
              </w:rPr>
              <w:t>Blade too thick</w:t>
            </w:r>
          </w:p>
          <w:p w14:paraId="7526803A" w14:textId="45E9261A" w:rsidR="00BB6CBD" w:rsidRPr="00BB6CBD" w:rsidRDefault="00BB6CBD" w:rsidP="00BB6CBD">
            <w:pPr>
              <w:pBdr>
                <w:top w:val="nil"/>
                <w:left w:val="nil"/>
                <w:bottom w:val="nil"/>
                <w:right w:val="nil"/>
                <w:between w:val="nil"/>
              </w:pBdr>
              <w:jc w:val="center"/>
              <w:rPr>
                <w:rFonts w:ascii="Arial Nova Light" w:hAnsi="Arial Nova Light"/>
                <w:i/>
                <w:color w:val="000000"/>
                <w:sz w:val="20"/>
                <w:szCs w:val="20"/>
              </w:rPr>
            </w:pPr>
            <w:r w:rsidRPr="00BB6CBD">
              <w:rPr>
                <w:rFonts w:ascii="Arial Nova Light" w:hAnsi="Arial Nova Light"/>
                <w:i/>
                <w:color w:val="000000"/>
                <w:sz w:val="20"/>
                <w:szCs w:val="20"/>
              </w:rPr>
              <w:t>© MINTRAC</w:t>
            </w:r>
          </w:p>
        </w:tc>
      </w:tr>
    </w:tbl>
    <w:p w14:paraId="00DA6876" w14:textId="77777777" w:rsidR="00C907BD" w:rsidRPr="00F552AC" w:rsidRDefault="00041AD2">
      <w:pPr>
        <w:pBdr>
          <w:top w:val="nil"/>
          <w:left w:val="nil"/>
          <w:bottom w:val="nil"/>
          <w:right w:val="nil"/>
          <w:between w:val="nil"/>
        </w:pBdr>
        <w:spacing w:before="120" w:after="120"/>
        <w:rPr>
          <w:rFonts w:ascii="Arial Nova Light" w:hAnsi="Arial Nova Light"/>
          <w:color w:val="000000"/>
        </w:rPr>
      </w:pPr>
      <w:r w:rsidRPr="00F552AC">
        <w:rPr>
          <w:rFonts w:ascii="Arial Nova Light" w:hAnsi="Arial Nova Light"/>
          <w:color w:val="000000"/>
        </w:rPr>
        <w:t>The bevel is the pointed part of the blade and can be a different shape on different knives. There are different shapes of bevel because:</w:t>
      </w:r>
    </w:p>
    <w:p w14:paraId="55E62998" w14:textId="77777777" w:rsidR="00C907BD" w:rsidRPr="00F552AC" w:rsidRDefault="00041AD2">
      <w:pPr>
        <w:numPr>
          <w:ilvl w:val="0"/>
          <w:numId w:val="1"/>
        </w:numPr>
        <w:pBdr>
          <w:top w:val="nil"/>
          <w:left w:val="nil"/>
          <w:bottom w:val="nil"/>
          <w:right w:val="nil"/>
          <w:between w:val="nil"/>
        </w:pBdr>
        <w:spacing w:before="120" w:after="120"/>
        <w:rPr>
          <w:rFonts w:ascii="Arial Nova Light" w:hAnsi="Arial Nova Light"/>
        </w:rPr>
      </w:pPr>
      <w:r w:rsidRPr="00F552AC">
        <w:rPr>
          <w:rFonts w:ascii="Arial Nova Light" w:hAnsi="Arial Nova Light"/>
          <w:color w:val="000000"/>
        </w:rPr>
        <w:t>different tasks need different shapes, e.g. boning, slaughtering</w:t>
      </w:r>
    </w:p>
    <w:p w14:paraId="79D684EF" w14:textId="77777777" w:rsidR="00C907BD" w:rsidRPr="00F552AC" w:rsidRDefault="00041AD2">
      <w:pPr>
        <w:numPr>
          <w:ilvl w:val="0"/>
          <w:numId w:val="1"/>
        </w:numPr>
        <w:pBdr>
          <w:top w:val="nil"/>
          <w:left w:val="nil"/>
          <w:bottom w:val="nil"/>
          <w:right w:val="nil"/>
          <w:between w:val="nil"/>
        </w:pBdr>
        <w:spacing w:before="120" w:after="120"/>
        <w:rPr>
          <w:rFonts w:ascii="Arial Nova Light" w:hAnsi="Arial Nova Light"/>
        </w:rPr>
      </w:pPr>
      <w:r w:rsidRPr="00F552AC">
        <w:rPr>
          <w:rFonts w:ascii="Arial Nova Light" w:hAnsi="Arial Nova Light"/>
          <w:color w:val="000000"/>
        </w:rPr>
        <w:t xml:space="preserve">types of steel vary – hard or soft </w:t>
      </w:r>
    </w:p>
    <w:p w14:paraId="35B6AC87" w14:textId="2F66A013" w:rsidR="00C907BD" w:rsidRPr="00F552AC" w:rsidRDefault="00041AD2">
      <w:pPr>
        <w:numPr>
          <w:ilvl w:val="0"/>
          <w:numId w:val="1"/>
        </w:numPr>
        <w:pBdr>
          <w:top w:val="nil"/>
          <w:left w:val="nil"/>
          <w:bottom w:val="nil"/>
          <w:right w:val="nil"/>
          <w:between w:val="nil"/>
        </w:pBdr>
        <w:spacing w:before="120" w:after="120"/>
        <w:rPr>
          <w:rFonts w:ascii="Arial Nova Light" w:hAnsi="Arial Nova Light"/>
        </w:rPr>
      </w:pPr>
      <w:r w:rsidRPr="00F552AC">
        <w:rPr>
          <w:rFonts w:ascii="Arial Nova Light" w:hAnsi="Arial Nova Light"/>
          <w:color w:val="000000"/>
        </w:rPr>
        <w:t xml:space="preserve">shape of blades </w:t>
      </w:r>
      <w:r w:rsidR="00FE7948" w:rsidRPr="00F552AC">
        <w:rPr>
          <w:rFonts w:ascii="Arial Nova Light" w:hAnsi="Arial Nova Light"/>
          <w:color w:val="000000"/>
        </w:rPr>
        <w:t>varies</w:t>
      </w:r>
      <w:r w:rsidRPr="00F552AC">
        <w:rPr>
          <w:rFonts w:ascii="Arial Nova Light" w:hAnsi="Arial Nova Light"/>
          <w:color w:val="000000"/>
        </w:rPr>
        <w:t>.</w:t>
      </w:r>
    </w:p>
    <w:p w14:paraId="3C057981" w14:textId="77777777" w:rsidR="00C907BD" w:rsidRDefault="00041AD2">
      <w:pPr>
        <w:pBdr>
          <w:top w:val="nil"/>
          <w:left w:val="nil"/>
          <w:bottom w:val="nil"/>
          <w:right w:val="nil"/>
          <w:between w:val="nil"/>
        </w:pBdr>
        <w:spacing w:before="120" w:after="120"/>
        <w:rPr>
          <w:rFonts w:ascii="Arial Nova Light" w:hAnsi="Arial Nova Light"/>
          <w:color w:val="000000"/>
        </w:rPr>
      </w:pPr>
      <w:r w:rsidRPr="00F552AC">
        <w:rPr>
          <w:rFonts w:ascii="Arial Nova Light" w:hAnsi="Arial Nova Light"/>
          <w:color w:val="000000"/>
        </w:rPr>
        <w:t>The bevel is shown by the darker lines on the following diagram.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03"/>
      </w:tblGrid>
      <w:tr w:rsidR="00BB6CBD" w14:paraId="1E4EDAB9" w14:textId="77777777" w:rsidTr="00BB6CBD">
        <w:tc>
          <w:tcPr>
            <w:tcW w:w="8303" w:type="dxa"/>
          </w:tcPr>
          <w:p w14:paraId="00F3A6B3" w14:textId="1E27D09A" w:rsidR="00BB6CBD" w:rsidRDefault="00BB6CBD" w:rsidP="00BB6CBD">
            <w:pPr>
              <w:spacing w:before="120" w:after="120"/>
              <w:jc w:val="center"/>
              <w:rPr>
                <w:rFonts w:ascii="Arial Nova Light" w:hAnsi="Arial Nova Light"/>
                <w:color w:val="000000"/>
              </w:rPr>
            </w:pPr>
            <w:r>
              <w:rPr>
                <w:noProof/>
                <w:color w:val="000000"/>
              </w:rPr>
              <w:drawing>
                <wp:inline distT="0" distB="0" distL="0" distR="0" wp14:anchorId="787A5E50" wp14:editId="09811003">
                  <wp:extent cx="3314700" cy="2143125"/>
                  <wp:effectExtent l="0" t="0" r="0" b="0"/>
                  <wp:docPr id="41" name="image38.jpg" descr="different bevels on knives"/>
                  <wp:cNvGraphicFramePr/>
                  <a:graphic xmlns:a="http://schemas.openxmlformats.org/drawingml/2006/main">
                    <a:graphicData uri="http://schemas.openxmlformats.org/drawingml/2006/picture">
                      <pic:pic xmlns:pic="http://schemas.openxmlformats.org/drawingml/2006/picture">
                        <pic:nvPicPr>
                          <pic:cNvPr id="0" name="image38.jpg" descr="different bevels on knives"/>
                          <pic:cNvPicPr preferRelativeResize="0"/>
                        </pic:nvPicPr>
                        <pic:blipFill>
                          <a:blip r:embed="rId24"/>
                          <a:srcRect/>
                          <a:stretch>
                            <a:fillRect/>
                          </a:stretch>
                        </pic:blipFill>
                        <pic:spPr>
                          <a:xfrm>
                            <a:off x="0" y="0"/>
                            <a:ext cx="3314700" cy="2143125"/>
                          </a:xfrm>
                          <a:prstGeom prst="rect">
                            <a:avLst/>
                          </a:prstGeom>
                          <a:ln/>
                        </pic:spPr>
                      </pic:pic>
                    </a:graphicData>
                  </a:graphic>
                </wp:inline>
              </w:drawing>
            </w:r>
          </w:p>
        </w:tc>
      </w:tr>
      <w:tr w:rsidR="00BB6CBD" w14:paraId="26B00396" w14:textId="77777777" w:rsidTr="00BB6CBD">
        <w:tc>
          <w:tcPr>
            <w:tcW w:w="8303" w:type="dxa"/>
          </w:tcPr>
          <w:p w14:paraId="6C383FAB" w14:textId="3E2EEFF2" w:rsidR="00BB6CBD" w:rsidRPr="00BB6CBD" w:rsidRDefault="00BB6CBD" w:rsidP="00BB6CBD">
            <w:pPr>
              <w:pBdr>
                <w:top w:val="nil"/>
                <w:left w:val="nil"/>
                <w:bottom w:val="nil"/>
                <w:right w:val="nil"/>
                <w:between w:val="nil"/>
              </w:pBdr>
              <w:spacing w:before="80" w:after="80"/>
              <w:jc w:val="center"/>
              <w:rPr>
                <w:rFonts w:ascii="Arial Nova Light" w:eastAsia="Arial" w:hAnsi="Arial Nova Light" w:cs="Arial"/>
                <w:b/>
                <w:color w:val="4F6228" w:themeColor="accent3" w:themeShade="80"/>
              </w:rPr>
            </w:pPr>
            <w:r w:rsidRPr="00BB6CBD">
              <w:rPr>
                <w:rFonts w:ascii="Arial Nova Light" w:eastAsia="Arial" w:hAnsi="Arial Nova Light" w:cs="Arial"/>
                <w:b/>
                <w:color w:val="4F6228" w:themeColor="accent3" w:themeShade="80"/>
              </w:rPr>
              <w:t>Different bevels on knives</w:t>
            </w:r>
          </w:p>
          <w:p w14:paraId="5229BFCD" w14:textId="30889BC4" w:rsidR="00BB6CBD" w:rsidRPr="00BB6CBD" w:rsidRDefault="00BB6CBD" w:rsidP="00BB6CBD">
            <w:pPr>
              <w:pBdr>
                <w:top w:val="nil"/>
                <w:left w:val="nil"/>
                <w:bottom w:val="nil"/>
                <w:right w:val="nil"/>
                <w:between w:val="nil"/>
              </w:pBdr>
              <w:jc w:val="center"/>
              <w:rPr>
                <w:rFonts w:ascii="Arial Nova Light" w:hAnsi="Arial Nova Light"/>
                <w:i/>
                <w:color w:val="000000"/>
                <w:sz w:val="20"/>
                <w:szCs w:val="20"/>
              </w:rPr>
            </w:pPr>
            <w:r w:rsidRPr="00BB6CBD">
              <w:rPr>
                <w:rFonts w:ascii="Arial Nova Light" w:hAnsi="Arial Nova Light"/>
                <w:i/>
                <w:color w:val="000000"/>
                <w:sz w:val="20"/>
                <w:szCs w:val="20"/>
              </w:rPr>
              <w:t>© MINTRAC</w:t>
            </w:r>
          </w:p>
        </w:tc>
      </w:tr>
    </w:tbl>
    <w:p w14:paraId="07640A15" w14:textId="77777777" w:rsidR="00C907BD" w:rsidRPr="00F552AC" w:rsidRDefault="00041AD2">
      <w:pPr>
        <w:pBdr>
          <w:top w:val="nil"/>
          <w:left w:val="nil"/>
          <w:bottom w:val="nil"/>
          <w:right w:val="nil"/>
          <w:between w:val="nil"/>
        </w:pBdr>
        <w:spacing w:before="120" w:after="120"/>
        <w:rPr>
          <w:rFonts w:ascii="Arial Nova Light" w:hAnsi="Arial Nova Light"/>
          <w:color w:val="000000"/>
        </w:rPr>
      </w:pPr>
      <w:r w:rsidRPr="00F552AC">
        <w:rPr>
          <w:rFonts w:ascii="Arial Nova Light" w:hAnsi="Arial Nova Light"/>
          <w:color w:val="000000"/>
        </w:rPr>
        <w:t xml:space="preserve">The bevel should be about 1 millimetre wide. Both sides of the blade should have an even bevelled surface at an angle of 15–25 degrees. The two bevels must meet precisely along the full length of the blade. This can be difficult along the curved part of the blade.  During the sweeping motion of sharpening, the knife handle will need to be lifted slightly to allow the bevel to continue down the curved blade. The use of a black marker to mark the bevel will enable the user to see where the metal is coming off the knife and enable the bevel to be even the full length of the blade.  </w:t>
      </w:r>
    </w:p>
    <w:p w14:paraId="23E3836C" w14:textId="77777777" w:rsidR="00C907BD" w:rsidRDefault="00041AD2">
      <w:pPr>
        <w:pBdr>
          <w:top w:val="nil"/>
          <w:left w:val="nil"/>
          <w:bottom w:val="nil"/>
          <w:right w:val="nil"/>
          <w:between w:val="nil"/>
        </w:pBdr>
        <w:spacing w:before="120" w:after="120"/>
        <w:rPr>
          <w:color w:val="000000"/>
        </w:rPr>
      </w:pPr>
      <w:r w:rsidRPr="00F552AC">
        <w:rPr>
          <w:rFonts w:ascii="Arial Nova Light" w:hAnsi="Arial Nova Light"/>
          <w:color w:val="000000"/>
        </w:rPr>
        <w:t>The bevel is different for each type of work. For example, boning knives frequently come in contact with bone. A fine bevel will often result in large chips in the cutting edge, so a thicker bevel is best.  Slicing or skinning knives need a fine bevel or hollow grinding to remove resistance or pressure needed to cut.</w:t>
      </w:r>
    </w:p>
    <w:p w14:paraId="6A359E1F" w14:textId="77777777" w:rsidR="00C907BD" w:rsidRPr="00FD248E" w:rsidRDefault="00041AD2" w:rsidP="00936091">
      <w:pPr>
        <w:pStyle w:val="Lv2"/>
        <w15:collapsed/>
      </w:pPr>
      <w:r w:rsidRPr="00FD248E">
        <w:t>The knife edge</w:t>
      </w:r>
    </w:p>
    <w:p w14:paraId="26000DF0" w14:textId="77777777" w:rsidR="00C907BD" w:rsidRDefault="00041AD2">
      <w:pPr>
        <w:pBdr>
          <w:top w:val="nil"/>
          <w:left w:val="nil"/>
          <w:bottom w:val="nil"/>
          <w:right w:val="nil"/>
          <w:between w:val="nil"/>
        </w:pBdr>
        <w:spacing w:before="120" w:after="120"/>
        <w:rPr>
          <w:rFonts w:ascii="Arial Nova Light" w:hAnsi="Arial Nova Light"/>
          <w:color w:val="000000"/>
        </w:rPr>
      </w:pPr>
      <w:r w:rsidRPr="00F552AC">
        <w:rPr>
          <w:rFonts w:ascii="Arial Nova Light" w:hAnsi="Arial Nova Light"/>
          <w:color w:val="000000"/>
        </w:rPr>
        <w:t>The knife edge is the point where these two bevelled edges meet. The edge will be very thin if both the shoulder and the bevel have been maintained correctly. This can result in the edge turning over and forming a 'lip' or 'feather'. You must take this lip or feather off or the edge will double or sometimes treble in thickness. It will then not cut cleanly.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03"/>
      </w:tblGrid>
      <w:tr w:rsidR="00BB6CBD" w14:paraId="3823A134" w14:textId="77777777" w:rsidTr="00BB6CBD">
        <w:tc>
          <w:tcPr>
            <w:tcW w:w="8303" w:type="dxa"/>
          </w:tcPr>
          <w:p w14:paraId="2B5006DA" w14:textId="2D13C028" w:rsidR="00BB6CBD" w:rsidRDefault="00BB6CBD" w:rsidP="00BB6CBD">
            <w:pPr>
              <w:spacing w:before="120" w:after="120"/>
              <w:jc w:val="center"/>
              <w:rPr>
                <w:rFonts w:ascii="Arial Nova Light" w:hAnsi="Arial Nova Light"/>
                <w:color w:val="000000"/>
              </w:rPr>
            </w:pPr>
            <w:r>
              <w:rPr>
                <w:noProof/>
                <w:color w:val="000000"/>
              </w:rPr>
              <w:drawing>
                <wp:inline distT="0" distB="0" distL="0" distR="0" wp14:anchorId="69BF911A" wp14:editId="752E72BA">
                  <wp:extent cx="3495675" cy="2409825"/>
                  <wp:effectExtent l="0" t="0" r="0" b="0"/>
                  <wp:docPr id="45" name="image42.jpg" descr="types of edges"/>
                  <wp:cNvGraphicFramePr/>
                  <a:graphic xmlns:a="http://schemas.openxmlformats.org/drawingml/2006/main">
                    <a:graphicData uri="http://schemas.openxmlformats.org/drawingml/2006/picture">
                      <pic:pic xmlns:pic="http://schemas.openxmlformats.org/drawingml/2006/picture">
                        <pic:nvPicPr>
                          <pic:cNvPr id="0" name="image42.jpg" descr="types of edges"/>
                          <pic:cNvPicPr preferRelativeResize="0"/>
                        </pic:nvPicPr>
                        <pic:blipFill>
                          <a:blip r:embed="rId25"/>
                          <a:srcRect/>
                          <a:stretch>
                            <a:fillRect/>
                          </a:stretch>
                        </pic:blipFill>
                        <pic:spPr>
                          <a:xfrm>
                            <a:off x="0" y="0"/>
                            <a:ext cx="3495675" cy="2409825"/>
                          </a:xfrm>
                          <a:prstGeom prst="rect">
                            <a:avLst/>
                          </a:prstGeom>
                          <a:ln/>
                        </pic:spPr>
                      </pic:pic>
                    </a:graphicData>
                  </a:graphic>
                </wp:inline>
              </w:drawing>
            </w:r>
          </w:p>
        </w:tc>
      </w:tr>
      <w:tr w:rsidR="00BB6CBD" w14:paraId="004A51F7" w14:textId="77777777" w:rsidTr="00BB6CBD">
        <w:tc>
          <w:tcPr>
            <w:tcW w:w="8303" w:type="dxa"/>
          </w:tcPr>
          <w:p w14:paraId="7DE7FF2E" w14:textId="209583E0" w:rsidR="00BB6CBD" w:rsidRPr="00BB6CBD" w:rsidRDefault="00BB6CBD" w:rsidP="00BB6CBD">
            <w:pPr>
              <w:pBdr>
                <w:top w:val="nil"/>
                <w:left w:val="nil"/>
                <w:bottom w:val="nil"/>
                <w:right w:val="nil"/>
                <w:between w:val="nil"/>
              </w:pBdr>
              <w:spacing w:before="80" w:after="80"/>
              <w:jc w:val="center"/>
              <w:rPr>
                <w:rFonts w:ascii="Arial Nova Light" w:eastAsia="Arial" w:hAnsi="Arial Nova Light" w:cs="Arial"/>
                <w:b/>
                <w:color w:val="4F6228" w:themeColor="accent3" w:themeShade="80"/>
              </w:rPr>
            </w:pPr>
            <w:r w:rsidRPr="00BB6CBD">
              <w:rPr>
                <w:rFonts w:ascii="Arial Nova Light" w:eastAsia="Arial" w:hAnsi="Arial Nova Light" w:cs="Arial"/>
                <w:b/>
                <w:color w:val="4F6228" w:themeColor="accent3" w:themeShade="80"/>
              </w:rPr>
              <w:t>Types of edges</w:t>
            </w:r>
          </w:p>
          <w:p w14:paraId="49EC10B8" w14:textId="22F0EF2F" w:rsidR="00BB6CBD" w:rsidRPr="00BB6CBD" w:rsidRDefault="00BB6CBD" w:rsidP="00BB6CBD">
            <w:pPr>
              <w:pBdr>
                <w:top w:val="nil"/>
                <w:left w:val="nil"/>
                <w:bottom w:val="nil"/>
                <w:right w:val="nil"/>
                <w:between w:val="nil"/>
              </w:pBdr>
              <w:jc w:val="center"/>
              <w:rPr>
                <w:rFonts w:ascii="Arial Nova Light" w:hAnsi="Arial Nova Light"/>
                <w:i/>
                <w:color w:val="000000"/>
                <w:sz w:val="20"/>
                <w:szCs w:val="20"/>
              </w:rPr>
            </w:pPr>
            <w:r w:rsidRPr="00BB6CBD">
              <w:rPr>
                <w:rFonts w:ascii="Arial Nova Light" w:hAnsi="Arial Nova Light"/>
                <w:i/>
                <w:color w:val="000000"/>
                <w:sz w:val="20"/>
                <w:szCs w:val="20"/>
              </w:rPr>
              <w:t>© MINTRAC</w:t>
            </w:r>
          </w:p>
        </w:tc>
      </w:tr>
    </w:tbl>
    <w:p w14:paraId="489FEC13" w14:textId="77777777" w:rsidR="00BB6CBD" w:rsidRPr="00F552AC" w:rsidRDefault="00BB6CBD">
      <w:pPr>
        <w:pBdr>
          <w:top w:val="nil"/>
          <w:left w:val="nil"/>
          <w:bottom w:val="nil"/>
          <w:right w:val="nil"/>
          <w:between w:val="nil"/>
        </w:pBdr>
        <w:spacing w:before="120" w:after="120"/>
        <w:rPr>
          <w:rFonts w:ascii="Arial Nova Light" w:hAnsi="Arial Nova Light"/>
          <w:color w:val="000000"/>
        </w:rPr>
      </w:pPr>
    </w:p>
    <w:p w14:paraId="581C0EC4" w14:textId="77777777" w:rsidR="00C907BD" w:rsidRDefault="00041AD2" w:rsidP="00936091">
      <w:pPr>
        <w:pStyle w:val="Lv2"/>
        <w15:collapsed/>
      </w:pPr>
      <w:r>
        <w:t>The grindstone</w:t>
      </w:r>
    </w:p>
    <w:p w14:paraId="476F69DE" w14:textId="77777777" w:rsidR="00C907BD" w:rsidRPr="00F552AC" w:rsidRDefault="00041AD2" w:rsidP="00F552AC">
      <w:pPr>
        <w:pBdr>
          <w:top w:val="nil"/>
          <w:left w:val="nil"/>
          <w:bottom w:val="nil"/>
          <w:right w:val="nil"/>
          <w:between w:val="nil"/>
        </w:pBdr>
        <w:spacing w:before="120" w:after="120"/>
        <w:rPr>
          <w:rFonts w:ascii="Arial Nova Light" w:hAnsi="Arial Nova Light"/>
          <w:color w:val="000000"/>
        </w:rPr>
      </w:pPr>
      <w:r w:rsidRPr="00F552AC">
        <w:rPr>
          <w:rFonts w:ascii="Arial Nova Light" w:hAnsi="Arial Nova Light"/>
          <w:color w:val="000000"/>
        </w:rPr>
        <w:t>You should use a grindstone to thin the shoulder of the knife to the desired shape, as shown in the following diagram. A sandstone or emery wheel may also be used for this purpose.</w:t>
      </w:r>
    </w:p>
    <w:p w14:paraId="183D3C5F" w14:textId="77777777" w:rsidR="00C907BD" w:rsidRDefault="00C907BD">
      <w:pPr>
        <w:widowControl w:val="0"/>
        <w:pBdr>
          <w:top w:val="nil"/>
          <w:left w:val="nil"/>
          <w:bottom w:val="nil"/>
          <w:right w:val="nil"/>
          <w:between w:val="nil"/>
        </w:pBdr>
        <w:spacing w:before="120" w:after="120"/>
        <w:rPr>
          <w:color w:val="000000"/>
        </w:rPr>
      </w:pPr>
    </w:p>
    <w:tbl>
      <w:tblPr>
        <w:tblStyle w:val="TableGrid"/>
        <w:tblW w:w="0" w:type="auto"/>
        <w:tblLook w:val="04A0" w:firstRow="1" w:lastRow="0" w:firstColumn="1" w:lastColumn="0" w:noHBand="0" w:noVBand="1"/>
      </w:tblPr>
      <w:tblGrid>
        <w:gridCol w:w="8303"/>
      </w:tblGrid>
      <w:tr w:rsidR="00BB6CBD" w14:paraId="73CD5CEB" w14:textId="77777777" w:rsidTr="00BB6CBD">
        <w:tc>
          <w:tcPr>
            <w:tcW w:w="8303" w:type="dxa"/>
          </w:tcPr>
          <w:p w14:paraId="59ECFDB1" w14:textId="2696C9D5" w:rsidR="00BB6CBD" w:rsidRDefault="00BB6CBD">
            <w:pPr>
              <w:widowControl w:val="0"/>
              <w:spacing w:before="120" w:after="120"/>
              <w:rPr>
                <w:color w:val="000000"/>
              </w:rPr>
            </w:pPr>
            <w:r>
              <w:rPr>
                <w:noProof/>
                <w:color w:val="000000"/>
              </w:rPr>
              <w:drawing>
                <wp:inline distT="0" distB="0" distL="0" distR="0" wp14:anchorId="01C9C833" wp14:editId="3511FB82">
                  <wp:extent cx="4152900" cy="2362200"/>
                  <wp:effectExtent l="0" t="0" r="0" b="0"/>
                  <wp:docPr id="43" name="image39.jpg" descr="types of shoulders on blade"/>
                  <wp:cNvGraphicFramePr/>
                  <a:graphic xmlns:a="http://schemas.openxmlformats.org/drawingml/2006/main">
                    <a:graphicData uri="http://schemas.openxmlformats.org/drawingml/2006/picture">
                      <pic:pic xmlns:pic="http://schemas.openxmlformats.org/drawingml/2006/picture">
                        <pic:nvPicPr>
                          <pic:cNvPr id="0" name="image39.jpg" descr="types of shoulders on blade"/>
                          <pic:cNvPicPr preferRelativeResize="0"/>
                        </pic:nvPicPr>
                        <pic:blipFill>
                          <a:blip r:embed="rId26"/>
                          <a:srcRect/>
                          <a:stretch>
                            <a:fillRect/>
                          </a:stretch>
                        </pic:blipFill>
                        <pic:spPr>
                          <a:xfrm>
                            <a:off x="0" y="0"/>
                            <a:ext cx="4152900" cy="2362200"/>
                          </a:xfrm>
                          <a:prstGeom prst="rect">
                            <a:avLst/>
                          </a:prstGeom>
                          <a:ln/>
                        </pic:spPr>
                      </pic:pic>
                    </a:graphicData>
                  </a:graphic>
                </wp:inline>
              </w:drawing>
            </w:r>
          </w:p>
        </w:tc>
      </w:tr>
      <w:tr w:rsidR="00BB6CBD" w14:paraId="4F7BC16C" w14:textId="77777777" w:rsidTr="00BB6CBD">
        <w:tc>
          <w:tcPr>
            <w:tcW w:w="8303" w:type="dxa"/>
          </w:tcPr>
          <w:p w14:paraId="7B6538E1" w14:textId="77777777" w:rsidR="00BB6CBD" w:rsidRPr="00BB6CBD" w:rsidRDefault="00BB6CBD" w:rsidP="00BB6CBD">
            <w:pPr>
              <w:pBdr>
                <w:top w:val="nil"/>
                <w:left w:val="nil"/>
                <w:bottom w:val="nil"/>
                <w:right w:val="nil"/>
                <w:between w:val="nil"/>
              </w:pBdr>
              <w:spacing w:before="80" w:after="80"/>
              <w:jc w:val="center"/>
              <w:rPr>
                <w:rFonts w:ascii="Arial Nova Light" w:eastAsia="Arial" w:hAnsi="Arial Nova Light" w:cs="Arial"/>
                <w:b/>
                <w:color w:val="4F6228" w:themeColor="accent3" w:themeShade="80"/>
              </w:rPr>
            </w:pPr>
            <w:r w:rsidRPr="00BB6CBD">
              <w:rPr>
                <w:rFonts w:ascii="Arial Nova Light" w:eastAsia="Arial" w:hAnsi="Arial Nova Light" w:cs="Arial"/>
                <w:b/>
                <w:color w:val="4F6228" w:themeColor="accent3" w:themeShade="80"/>
              </w:rPr>
              <w:t xml:space="preserve">Types of shoulders on blades </w:t>
            </w:r>
          </w:p>
          <w:p w14:paraId="2872999C" w14:textId="4F667F66" w:rsidR="00BB6CBD" w:rsidRPr="00BB6CBD" w:rsidRDefault="00BB6CBD" w:rsidP="00BB6CBD">
            <w:pPr>
              <w:pBdr>
                <w:top w:val="nil"/>
                <w:left w:val="nil"/>
                <w:bottom w:val="nil"/>
                <w:right w:val="nil"/>
                <w:between w:val="nil"/>
              </w:pBdr>
              <w:jc w:val="center"/>
              <w:rPr>
                <w:rFonts w:ascii="Arial Nova Light" w:hAnsi="Arial Nova Light"/>
                <w:i/>
                <w:color w:val="000000"/>
                <w:sz w:val="20"/>
                <w:szCs w:val="20"/>
              </w:rPr>
            </w:pPr>
            <w:r w:rsidRPr="00BB6CBD">
              <w:rPr>
                <w:rFonts w:ascii="Arial Nova Light" w:hAnsi="Arial Nova Light"/>
                <w:i/>
                <w:color w:val="000000"/>
                <w:sz w:val="20"/>
                <w:szCs w:val="20"/>
              </w:rPr>
              <w:t xml:space="preserve">© MINTRAC </w:t>
            </w:r>
          </w:p>
        </w:tc>
      </w:tr>
    </w:tbl>
    <w:p w14:paraId="0BD12EBC" w14:textId="735E4A1B" w:rsidR="00C907BD" w:rsidRPr="00F552AC" w:rsidRDefault="00041AD2">
      <w:pPr>
        <w:pBdr>
          <w:top w:val="nil"/>
          <w:left w:val="nil"/>
          <w:bottom w:val="nil"/>
          <w:right w:val="nil"/>
          <w:between w:val="nil"/>
        </w:pBdr>
        <w:spacing w:before="120" w:after="120"/>
        <w:rPr>
          <w:rFonts w:ascii="Arial Nova Light" w:hAnsi="Arial Nova Light"/>
          <w:color w:val="000000"/>
        </w:rPr>
      </w:pPr>
      <w:r w:rsidRPr="00F552AC">
        <w:rPr>
          <w:rFonts w:ascii="Arial Nova Light" w:hAnsi="Arial Nova Light"/>
          <w:color w:val="000000"/>
        </w:rPr>
        <w:t xml:space="preserve">When operating the grindstone, you should use enough </w:t>
      </w:r>
      <w:r w:rsidR="00FE7948" w:rsidRPr="00F552AC">
        <w:rPr>
          <w:rFonts w:ascii="Arial Nova Light" w:hAnsi="Arial Nova Light"/>
          <w:color w:val="000000"/>
        </w:rPr>
        <w:t>water,</w:t>
      </w:r>
      <w:r w:rsidRPr="00F552AC">
        <w:rPr>
          <w:rFonts w:ascii="Arial Nova Light" w:hAnsi="Arial Nova Light"/>
          <w:color w:val="000000"/>
        </w:rPr>
        <w:t xml:space="preserve"> so it prevents damage to the knife and stone. The wheel should turn away from you and the knife edge should be facing away from you. You must not let the knife face towards you, as it can dig into the grindstone, twist rapidly and cut into your hand (knife roll).</w:t>
      </w:r>
    </w:p>
    <w:p w14:paraId="72FA958C" w14:textId="77777777" w:rsidR="00C907BD" w:rsidRPr="00F552AC" w:rsidRDefault="00041AD2">
      <w:pPr>
        <w:pBdr>
          <w:top w:val="nil"/>
          <w:left w:val="nil"/>
          <w:bottom w:val="nil"/>
          <w:right w:val="nil"/>
          <w:between w:val="nil"/>
        </w:pBdr>
        <w:spacing w:before="120" w:after="120"/>
        <w:rPr>
          <w:rFonts w:ascii="Arial Nova Light" w:hAnsi="Arial Nova Light"/>
          <w:color w:val="000000"/>
        </w:rPr>
      </w:pPr>
      <w:r w:rsidRPr="00F552AC">
        <w:rPr>
          <w:rFonts w:ascii="Arial Nova Light" w:hAnsi="Arial Nova Light"/>
          <w:color w:val="000000"/>
        </w:rPr>
        <w:t>Untrained workers should seek assistance from a supervisor or training officer.</w:t>
      </w:r>
    </w:p>
    <w:p w14:paraId="12480A7E" w14:textId="4D4A7688" w:rsidR="00C907BD" w:rsidRPr="00F552AC" w:rsidRDefault="00041AD2">
      <w:pPr>
        <w:pBdr>
          <w:top w:val="nil"/>
          <w:left w:val="nil"/>
          <w:bottom w:val="nil"/>
          <w:right w:val="nil"/>
          <w:between w:val="nil"/>
        </w:pBdr>
        <w:spacing w:before="120" w:after="120"/>
        <w:rPr>
          <w:rFonts w:ascii="Arial Nova Light" w:hAnsi="Arial Nova Light"/>
          <w:color w:val="000000"/>
        </w:rPr>
      </w:pPr>
      <w:r w:rsidRPr="00F552AC">
        <w:rPr>
          <w:rFonts w:ascii="Arial Nova Light" w:hAnsi="Arial Nova Light"/>
          <w:color w:val="000000"/>
        </w:rPr>
        <w:t xml:space="preserve">Sometimes different edges are required for different animals to prevent damage to the knife. Often ‘lot fed’ cattle have hides with a </w:t>
      </w:r>
      <w:r w:rsidR="00FE7948" w:rsidRPr="00F552AC">
        <w:rPr>
          <w:rFonts w:ascii="Arial Nova Light" w:hAnsi="Arial Nova Light"/>
          <w:color w:val="000000"/>
        </w:rPr>
        <w:t>build-up</w:t>
      </w:r>
      <w:r w:rsidRPr="00F552AC">
        <w:rPr>
          <w:rFonts w:ascii="Arial Nova Light" w:hAnsi="Arial Nova Light"/>
          <w:color w:val="000000"/>
        </w:rPr>
        <w:t xml:space="preserve"> of mud and faeces. Cutting through this, especially the leggers and flankers, will quickly blunt a sharp knife. You will often be better off with a thicker bevel and rough steel reserved for this task.</w:t>
      </w:r>
    </w:p>
    <w:p w14:paraId="70C751EC" w14:textId="77777777" w:rsidR="00C907BD" w:rsidRDefault="00041AD2">
      <w:pPr>
        <w:pBdr>
          <w:top w:val="nil"/>
          <w:left w:val="nil"/>
          <w:bottom w:val="nil"/>
          <w:right w:val="nil"/>
          <w:between w:val="nil"/>
        </w:pBdr>
        <w:spacing w:before="120" w:after="120"/>
        <w:rPr>
          <w:rFonts w:ascii="Arial Nova Light" w:hAnsi="Arial Nova Light"/>
          <w:color w:val="000000"/>
        </w:rPr>
      </w:pPr>
      <w:r w:rsidRPr="00F552AC">
        <w:rPr>
          <w:rFonts w:ascii="Arial Nova Light" w:hAnsi="Arial Nova Light"/>
          <w:color w:val="000000"/>
        </w:rPr>
        <w:lastRenderedPageBreak/>
        <w:t>To get a good, flat, cutting bevelled edge, you must press firmly on the blade. Avoid placing fingers on the blade. Repeat the process on both sides until both sides are the same. The knife is now ready to be honed.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03"/>
      </w:tblGrid>
      <w:tr w:rsidR="00BB6CBD" w14:paraId="53B1C4B8" w14:textId="77777777" w:rsidTr="00BB6CBD">
        <w:tc>
          <w:tcPr>
            <w:tcW w:w="8303" w:type="dxa"/>
          </w:tcPr>
          <w:p w14:paraId="64E8D7F5" w14:textId="17B89E66" w:rsidR="00BB6CBD" w:rsidRDefault="00BB6CBD" w:rsidP="00BB6CBD">
            <w:pPr>
              <w:spacing w:before="120" w:after="120"/>
              <w:jc w:val="center"/>
              <w:rPr>
                <w:rFonts w:ascii="Arial Nova Light" w:hAnsi="Arial Nova Light"/>
                <w:color w:val="000000"/>
              </w:rPr>
            </w:pPr>
            <w:r>
              <w:rPr>
                <w:rFonts w:ascii="Cambria" w:eastAsia="Cambria" w:hAnsi="Cambria" w:cs="Cambria"/>
                <w:b/>
                <w:i/>
                <w:noProof/>
                <w:color w:val="000000"/>
                <w:sz w:val="26"/>
                <w:szCs w:val="26"/>
              </w:rPr>
              <w:drawing>
                <wp:inline distT="0" distB="0" distL="0" distR="0" wp14:anchorId="20A162C2" wp14:editId="6A566CB0">
                  <wp:extent cx="3343275" cy="2505075"/>
                  <wp:effectExtent l="0" t="0" r="0" b="0"/>
                  <wp:docPr id="44" name="image40.jpg" descr="Knife Machine 1 002 Fletchers WA"/>
                  <wp:cNvGraphicFramePr/>
                  <a:graphic xmlns:a="http://schemas.openxmlformats.org/drawingml/2006/main">
                    <a:graphicData uri="http://schemas.openxmlformats.org/drawingml/2006/picture">
                      <pic:pic xmlns:pic="http://schemas.openxmlformats.org/drawingml/2006/picture">
                        <pic:nvPicPr>
                          <pic:cNvPr id="0" name="image40.jpg" descr="Knife Machine 1 002 Fletchers WA"/>
                          <pic:cNvPicPr preferRelativeResize="0"/>
                        </pic:nvPicPr>
                        <pic:blipFill>
                          <a:blip r:embed="rId27"/>
                          <a:srcRect/>
                          <a:stretch>
                            <a:fillRect/>
                          </a:stretch>
                        </pic:blipFill>
                        <pic:spPr>
                          <a:xfrm>
                            <a:off x="0" y="0"/>
                            <a:ext cx="3343275" cy="2505075"/>
                          </a:xfrm>
                          <a:prstGeom prst="rect">
                            <a:avLst/>
                          </a:prstGeom>
                          <a:ln/>
                        </pic:spPr>
                      </pic:pic>
                    </a:graphicData>
                  </a:graphic>
                </wp:inline>
              </w:drawing>
            </w:r>
          </w:p>
        </w:tc>
      </w:tr>
      <w:tr w:rsidR="00BB6CBD" w14:paraId="29AC452B" w14:textId="77777777" w:rsidTr="00BB6CBD">
        <w:tc>
          <w:tcPr>
            <w:tcW w:w="8303" w:type="dxa"/>
          </w:tcPr>
          <w:p w14:paraId="2940CB93" w14:textId="77777777" w:rsidR="00BB6CBD" w:rsidRPr="00BB6CBD" w:rsidRDefault="00BB6CBD" w:rsidP="00BB6CBD">
            <w:pPr>
              <w:pBdr>
                <w:top w:val="nil"/>
                <w:left w:val="nil"/>
                <w:bottom w:val="nil"/>
                <w:right w:val="nil"/>
                <w:between w:val="nil"/>
              </w:pBdr>
              <w:spacing w:before="80" w:after="80"/>
              <w:jc w:val="center"/>
              <w:rPr>
                <w:rFonts w:ascii="Arial Nova Light" w:eastAsia="Arial" w:hAnsi="Arial Nova Light" w:cs="Arial"/>
                <w:b/>
                <w:color w:val="4F6228" w:themeColor="accent3" w:themeShade="80"/>
              </w:rPr>
            </w:pPr>
            <w:r w:rsidRPr="00BB6CBD">
              <w:rPr>
                <w:rFonts w:ascii="Arial Nova Light" w:eastAsia="Arial" w:hAnsi="Arial Nova Light" w:cs="Arial"/>
                <w:b/>
                <w:color w:val="4F6228" w:themeColor="accent3" w:themeShade="80"/>
              </w:rPr>
              <w:t>Knife sharpening machine</w:t>
            </w:r>
          </w:p>
          <w:p w14:paraId="65D4A434" w14:textId="4D9C591B" w:rsidR="00BB6CBD" w:rsidRPr="00BB6CBD" w:rsidRDefault="00BB6CBD" w:rsidP="00BB6CBD">
            <w:pPr>
              <w:pBdr>
                <w:top w:val="nil"/>
                <w:left w:val="nil"/>
                <w:bottom w:val="nil"/>
                <w:right w:val="nil"/>
                <w:between w:val="nil"/>
              </w:pBdr>
              <w:jc w:val="center"/>
              <w:rPr>
                <w:rFonts w:ascii="Arial Nova Light" w:hAnsi="Arial Nova Light"/>
                <w:i/>
                <w:color w:val="000000"/>
                <w:sz w:val="20"/>
                <w:szCs w:val="20"/>
              </w:rPr>
            </w:pPr>
            <w:r w:rsidRPr="00BB6CBD">
              <w:rPr>
                <w:rFonts w:ascii="Arial Nova Light" w:hAnsi="Arial Nova Light"/>
                <w:i/>
                <w:color w:val="000000"/>
                <w:sz w:val="20"/>
                <w:szCs w:val="20"/>
              </w:rPr>
              <w:t>Photo courtesy Fletcher International WA</w:t>
            </w:r>
          </w:p>
        </w:tc>
      </w:tr>
    </w:tbl>
    <w:p w14:paraId="766B7D17" w14:textId="77777777" w:rsidR="00C907BD" w:rsidRDefault="00041AD2" w:rsidP="00936091">
      <w:pPr>
        <w:pStyle w:val="Lv2"/>
        <w15:collapsed/>
      </w:pPr>
      <w:r>
        <w:t>Hollow grinding</w:t>
      </w:r>
    </w:p>
    <w:p w14:paraId="14AAC65B" w14:textId="6612AFC8" w:rsidR="00C907BD" w:rsidRPr="00F552AC" w:rsidRDefault="00041AD2">
      <w:pPr>
        <w:pBdr>
          <w:top w:val="nil"/>
          <w:left w:val="nil"/>
          <w:bottom w:val="nil"/>
          <w:right w:val="nil"/>
          <w:between w:val="nil"/>
        </w:pBdr>
        <w:spacing w:before="120" w:after="120"/>
        <w:rPr>
          <w:rFonts w:ascii="Arial Nova Light" w:hAnsi="Arial Nova Light"/>
          <w:color w:val="000000"/>
        </w:rPr>
      </w:pPr>
      <w:r w:rsidRPr="00F552AC">
        <w:rPr>
          <w:rFonts w:ascii="Arial Nova Light" w:hAnsi="Arial Nova Light"/>
          <w:color w:val="000000"/>
        </w:rPr>
        <w:t>Hollow grinding is when you need a fine very sharp edge. This type of edge is not recommended where the knife is likely to contact bone or hard table surfaces; but it is recommended for slicing (using cutting boards)</w:t>
      </w:r>
      <w:r w:rsidR="00EC1932">
        <w:rPr>
          <w:rFonts w:ascii="Arial Nova Light" w:hAnsi="Arial Nova Light"/>
          <w:color w:val="000000"/>
        </w:rPr>
        <w:t>,</w:t>
      </w:r>
      <w:r w:rsidRPr="00F552AC">
        <w:rPr>
          <w:rFonts w:ascii="Arial Nova Light" w:hAnsi="Arial Nova Light"/>
          <w:color w:val="000000"/>
        </w:rPr>
        <w:t xml:space="preserve"> skinning </w:t>
      </w:r>
      <w:r w:rsidR="00EC1932" w:rsidRPr="00F552AC">
        <w:rPr>
          <w:rFonts w:ascii="Arial Nova Light" w:hAnsi="Arial Nova Light"/>
          <w:color w:val="000000"/>
        </w:rPr>
        <w:t xml:space="preserve">and </w:t>
      </w:r>
      <w:r w:rsidR="00EC1932">
        <w:rPr>
          <w:rFonts w:ascii="Arial Nova Light" w:hAnsi="Arial Nova Light"/>
          <w:color w:val="000000"/>
        </w:rPr>
        <w:t xml:space="preserve">inspection </w:t>
      </w:r>
      <w:r w:rsidRPr="00F552AC">
        <w:rPr>
          <w:rFonts w:ascii="Arial Nova Light" w:hAnsi="Arial Nova Light"/>
          <w:color w:val="000000"/>
        </w:rPr>
        <w:t xml:space="preserve">tasks. Both sides of the blade are ground to produce a slight hollow usually about 7 mm wide and finishing about 1mm from the edge of the blade. Don’t grind right down to the edge or you will have a ‘feather’ edge and that defeats the purpose. </w:t>
      </w:r>
    </w:p>
    <w:p w14:paraId="76885338" w14:textId="67DBB61E" w:rsidR="00C907BD" w:rsidRDefault="00041AD2">
      <w:pPr>
        <w:pBdr>
          <w:top w:val="nil"/>
          <w:left w:val="nil"/>
          <w:bottom w:val="nil"/>
          <w:right w:val="nil"/>
          <w:between w:val="nil"/>
        </w:pBdr>
        <w:spacing w:before="120" w:after="120"/>
        <w:rPr>
          <w:rFonts w:ascii="Arial Nova Light" w:hAnsi="Arial Nova Light"/>
          <w:color w:val="000000"/>
        </w:rPr>
      </w:pPr>
      <w:r w:rsidRPr="00F552AC">
        <w:rPr>
          <w:rFonts w:ascii="Arial Nova Light" w:hAnsi="Arial Nova Light"/>
          <w:color w:val="000000"/>
        </w:rPr>
        <w:t xml:space="preserve">The main advantage of hollow grinding is the ability to quickly sharpen the edge by placing the blade flat on the </w:t>
      </w:r>
      <w:r w:rsidR="00FE7948" w:rsidRPr="00F552AC">
        <w:rPr>
          <w:rFonts w:ascii="Arial Nova Light" w:hAnsi="Arial Nova Light"/>
          <w:color w:val="000000"/>
        </w:rPr>
        <w:t>stone,</w:t>
      </w:r>
      <w:r w:rsidRPr="00F552AC">
        <w:rPr>
          <w:rFonts w:ascii="Arial Nova Light" w:hAnsi="Arial Nova Light"/>
          <w:color w:val="000000"/>
        </w:rPr>
        <w:t xml:space="preserve"> so the blade edge of the hollow is being sharpened; it also reduces knife drag, reducing effort and wear and tear on your wrists. Take care not to overuse the whetstone or you could produce a feather edge. You’ll know if you have as fine bits of the edge will come off as you steel the knife. Always check for this before you go near the product again.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03"/>
      </w:tblGrid>
      <w:tr w:rsidR="00BB6CBD" w14:paraId="439A53AE" w14:textId="77777777" w:rsidTr="00BB6CBD">
        <w:tc>
          <w:tcPr>
            <w:tcW w:w="8303" w:type="dxa"/>
          </w:tcPr>
          <w:p w14:paraId="4EE50915" w14:textId="6B1C2AF3" w:rsidR="00BB6CBD" w:rsidRDefault="00BB6CBD" w:rsidP="00BB6CBD">
            <w:pPr>
              <w:spacing w:before="120" w:after="120"/>
              <w:jc w:val="center"/>
              <w:rPr>
                <w:rFonts w:ascii="Arial Nova Light" w:hAnsi="Arial Nova Light"/>
                <w:color w:val="000000"/>
              </w:rPr>
            </w:pPr>
            <w:r>
              <w:rPr>
                <w:noProof/>
                <w:color w:val="000000"/>
              </w:rPr>
              <mc:AlternateContent>
                <mc:Choice Requires="wpg">
                  <w:drawing>
                    <wp:inline distT="0" distB="0" distL="114300" distR="114300" wp14:anchorId="32A8A4B0" wp14:editId="0AC2C9E2">
                      <wp:extent cx="4343400" cy="2628900"/>
                      <wp:effectExtent l="0" t="0" r="0" b="0"/>
                      <wp:docPr id="11" name="Group 11"/>
                      <wp:cNvGraphicFramePr/>
                      <a:graphic xmlns:a="http://schemas.openxmlformats.org/drawingml/2006/main">
                        <a:graphicData uri="http://schemas.microsoft.com/office/word/2010/wordprocessingGroup">
                          <wpg:wgp>
                            <wpg:cNvGrpSpPr/>
                            <wpg:grpSpPr>
                              <a:xfrm>
                                <a:off x="0" y="0"/>
                                <a:ext cx="4343400" cy="2628900"/>
                                <a:chOff x="3174300" y="2465550"/>
                                <a:chExt cx="4343400" cy="2629500"/>
                              </a:xfrm>
                            </wpg:grpSpPr>
                            <wpg:grpSp>
                              <wpg:cNvPr id="2008350473" name="Group 2008350473"/>
                              <wpg:cNvGrpSpPr/>
                              <wpg:grpSpPr>
                                <a:xfrm>
                                  <a:off x="3174300" y="2465550"/>
                                  <a:ext cx="4343400" cy="2628900"/>
                                  <a:chOff x="0" y="0"/>
                                  <a:chExt cx="4343400" cy="2628900"/>
                                </a:xfrm>
                              </wpg:grpSpPr>
                              <wps:wsp>
                                <wps:cNvPr id="1097723126" name="Rectangle 1097723126"/>
                                <wps:cNvSpPr/>
                                <wps:spPr>
                                  <a:xfrm>
                                    <a:off x="0" y="0"/>
                                    <a:ext cx="4343400" cy="2628900"/>
                                  </a:xfrm>
                                  <a:prstGeom prst="rect">
                                    <a:avLst/>
                                  </a:prstGeom>
                                  <a:noFill/>
                                  <a:ln>
                                    <a:noFill/>
                                  </a:ln>
                                </wps:spPr>
                                <wps:txbx>
                                  <w:txbxContent>
                                    <w:p w14:paraId="7F696C6C" w14:textId="77777777" w:rsidR="00BB6CBD" w:rsidRDefault="00BB6CBD" w:rsidP="00BB6CBD">
                                      <w:pPr>
                                        <w:textDirection w:val="btLr"/>
                                      </w:pPr>
                                    </w:p>
                                  </w:txbxContent>
                                </wps:txbx>
                                <wps:bodyPr spcFirstLastPara="1" wrap="square" lIns="91425" tIns="91425" rIns="91425" bIns="91425" anchor="ctr" anchorCtr="0">
                                  <a:noAutofit/>
                                </wps:bodyPr>
                              </wps:wsp>
                              <wps:wsp>
                                <wps:cNvPr id="564531974" name="Straight Arrow Connector 564531974"/>
                                <wps:cNvCnPr/>
                                <wps:spPr>
                                  <a:xfrm flipH="1">
                                    <a:off x="1600000" y="228800"/>
                                    <a:ext cx="343300" cy="113800"/>
                                  </a:xfrm>
                                  <a:prstGeom prst="straightConnector1">
                                    <a:avLst/>
                                  </a:prstGeom>
                                  <a:solidFill>
                                    <a:srgbClr val="FFFFFF"/>
                                  </a:solidFill>
                                  <a:ln w="12700" cap="flat" cmpd="sng">
                                    <a:solidFill>
                                      <a:srgbClr val="000000"/>
                                    </a:solidFill>
                                    <a:prstDash val="solid"/>
                                    <a:round/>
                                    <a:headEnd type="none" w="sm" len="sm"/>
                                    <a:tailEnd type="triangle" w="med" len="med"/>
                                  </a:ln>
                                </wps:spPr>
                                <wps:bodyPr/>
                              </wps:wsp>
                              <wps:wsp>
                                <wps:cNvPr id="1043374795" name="Straight Arrow Connector 1043374795"/>
                                <wps:cNvCnPr/>
                                <wps:spPr>
                                  <a:xfrm flipH="1">
                                    <a:off x="1257300" y="1372000"/>
                                    <a:ext cx="114000" cy="1256900"/>
                                  </a:xfrm>
                                  <a:prstGeom prst="straightConnector1">
                                    <a:avLst/>
                                  </a:prstGeom>
                                  <a:solidFill>
                                    <a:srgbClr val="FFFFFF"/>
                                  </a:solidFill>
                                  <a:ln w="12700" cap="flat" cmpd="sng">
                                    <a:solidFill>
                                      <a:srgbClr val="000000"/>
                                    </a:solidFill>
                                    <a:prstDash val="solid"/>
                                    <a:round/>
                                    <a:headEnd type="none" w="sm" len="sm"/>
                                    <a:tailEnd type="none" w="sm" len="sm"/>
                                  </a:ln>
                                </wps:spPr>
                                <wps:bodyPr/>
                              </wps:wsp>
                              <wps:wsp>
                                <wps:cNvPr id="1572147462" name="Straight Arrow Connector 1572147462"/>
                                <wps:cNvCnPr/>
                                <wps:spPr>
                                  <a:xfrm>
                                    <a:off x="1600000" y="1372000"/>
                                    <a:ext cx="114600" cy="1256900"/>
                                  </a:xfrm>
                                  <a:prstGeom prst="straightConnector1">
                                    <a:avLst/>
                                  </a:prstGeom>
                                  <a:solidFill>
                                    <a:srgbClr val="FFFFFF"/>
                                  </a:solidFill>
                                  <a:ln w="12700" cap="flat" cmpd="sng">
                                    <a:solidFill>
                                      <a:srgbClr val="000000"/>
                                    </a:solidFill>
                                    <a:prstDash val="solid"/>
                                    <a:round/>
                                    <a:headEnd type="none" w="sm" len="sm"/>
                                    <a:tailEnd type="none" w="sm" len="sm"/>
                                  </a:ln>
                                </wps:spPr>
                                <wps:bodyPr/>
                              </wps:wsp>
                              <wps:wsp>
                                <wps:cNvPr id="1914900203" name="Freeform: Shape 1914900203"/>
                                <wps:cNvSpPr/>
                                <wps:spPr>
                                  <a:xfrm rot="10800000" flipH="1">
                                    <a:off x="1371300" y="342600"/>
                                    <a:ext cx="114700" cy="1029400"/>
                                  </a:xfrm>
                                  <a:custGeom>
                                    <a:avLst/>
                                    <a:gdLst/>
                                    <a:ahLst/>
                                    <a:cxnLst/>
                                    <a:rect l="l" t="t" r="r" b="b"/>
                                    <a:pathLst>
                                      <a:path w="114700" h="1029400" fill="none" extrusionOk="0">
                                        <a:moveTo>
                                          <a:pt x="-5" y="0"/>
                                        </a:moveTo>
                                        <a:cubicBezTo>
                                          <a:pt x="63345" y="0"/>
                                          <a:pt x="114700" y="460847"/>
                                          <a:pt x="114700" y="1029400"/>
                                        </a:cubicBezTo>
                                      </a:path>
                                      <a:path w="114700" h="1029400" extrusionOk="0">
                                        <a:moveTo>
                                          <a:pt x="-5" y="0"/>
                                        </a:moveTo>
                                        <a:cubicBezTo>
                                          <a:pt x="63345" y="0"/>
                                          <a:pt x="114700" y="460847"/>
                                          <a:pt x="114700" y="1029400"/>
                                        </a:cubicBezTo>
                                        <a:lnTo>
                                          <a:pt x="0" y="1029400"/>
                                        </a:lnTo>
                                        <a:lnTo>
                                          <a:pt x="-5" y="0"/>
                                        </a:lnTo>
                                        <a:close/>
                                      </a:path>
                                    </a:pathLst>
                                  </a:custGeom>
                                  <a:noFill/>
                                  <a:ln w="12700" cap="flat" cmpd="sng">
                                    <a:solidFill>
                                      <a:srgbClr val="000000"/>
                                    </a:solidFill>
                                    <a:prstDash val="solid"/>
                                    <a:round/>
                                    <a:headEnd type="none" w="sm" len="sm"/>
                                    <a:tailEnd type="none" w="sm" len="sm"/>
                                  </a:ln>
                                </wps:spPr>
                                <wps:txbx>
                                  <w:txbxContent>
                                    <w:p w14:paraId="0A715603" w14:textId="77777777" w:rsidR="00BB6CBD" w:rsidRDefault="00BB6CBD" w:rsidP="00BB6CBD">
                                      <w:pPr>
                                        <w:textDirection w:val="btLr"/>
                                      </w:pPr>
                                    </w:p>
                                  </w:txbxContent>
                                </wps:txbx>
                                <wps:bodyPr spcFirstLastPara="1" wrap="square" lIns="91425" tIns="91425" rIns="91425" bIns="91425" anchor="ctr" anchorCtr="0">
                                  <a:noAutofit/>
                                </wps:bodyPr>
                              </wps:wsp>
                              <wps:wsp>
                                <wps:cNvPr id="217820629" name="Freeform: Shape 217820629"/>
                                <wps:cNvSpPr/>
                                <wps:spPr>
                                  <a:xfrm rot="10800000">
                                    <a:off x="1486000" y="342600"/>
                                    <a:ext cx="114000" cy="1029400"/>
                                  </a:xfrm>
                                  <a:custGeom>
                                    <a:avLst/>
                                    <a:gdLst/>
                                    <a:ahLst/>
                                    <a:cxnLst/>
                                    <a:rect l="l" t="t" r="r" b="b"/>
                                    <a:pathLst>
                                      <a:path w="114000" h="1029400" fill="none" extrusionOk="0">
                                        <a:moveTo>
                                          <a:pt x="-5" y="0"/>
                                        </a:moveTo>
                                        <a:cubicBezTo>
                                          <a:pt x="62958" y="0"/>
                                          <a:pt x="114000" y="460847"/>
                                          <a:pt x="114000" y="1029400"/>
                                        </a:cubicBezTo>
                                      </a:path>
                                      <a:path w="114000" h="1029400" extrusionOk="0">
                                        <a:moveTo>
                                          <a:pt x="-5" y="0"/>
                                        </a:moveTo>
                                        <a:cubicBezTo>
                                          <a:pt x="62958" y="0"/>
                                          <a:pt x="114000" y="460847"/>
                                          <a:pt x="114000" y="1029400"/>
                                        </a:cubicBezTo>
                                        <a:lnTo>
                                          <a:pt x="0" y="1029400"/>
                                        </a:lnTo>
                                        <a:lnTo>
                                          <a:pt x="-5" y="0"/>
                                        </a:lnTo>
                                        <a:close/>
                                      </a:path>
                                    </a:pathLst>
                                  </a:custGeom>
                                  <a:noFill/>
                                  <a:ln w="12700" cap="flat" cmpd="sng">
                                    <a:solidFill>
                                      <a:srgbClr val="000000"/>
                                    </a:solidFill>
                                    <a:prstDash val="solid"/>
                                    <a:round/>
                                    <a:headEnd type="none" w="sm" len="sm"/>
                                    <a:tailEnd type="none" w="sm" len="sm"/>
                                  </a:ln>
                                </wps:spPr>
                                <wps:txbx>
                                  <w:txbxContent>
                                    <w:p w14:paraId="38FD5E6C" w14:textId="77777777" w:rsidR="00BB6CBD" w:rsidRDefault="00BB6CBD" w:rsidP="00BB6CBD">
                                      <w:pPr>
                                        <w:textDirection w:val="btLr"/>
                                      </w:pPr>
                                    </w:p>
                                  </w:txbxContent>
                                </wps:txbx>
                                <wps:bodyPr spcFirstLastPara="1" wrap="square" lIns="91425" tIns="91425" rIns="91425" bIns="91425" anchor="ctr" anchorCtr="0">
                                  <a:noAutofit/>
                                </wps:bodyPr>
                              </wps:wsp>
                              <wps:wsp>
                                <wps:cNvPr id="748562397" name="Straight Arrow Connector 748562397"/>
                                <wps:cNvCnPr/>
                                <wps:spPr>
                                  <a:xfrm rot="10800000" flipH="1">
                                    <a:off x="1257300" y="800400"/>
                                    <a:ext cx="114000" cy="113800"/>
                                  </a:xfrm>
                                  <a:prstGeom prst="straightConnector1">
                                    <a:avLst/>
                                  </a:prstGeom>
                                  <a:solidFill>
                                    <a:srgbClr val="FFFFFF"/>
                                  </a:solidFill>
                                  <a:ln w="12700" cap="flat" cmpd="sng">
                                    <a:solidFill>
                                      <a:srgbClr val="000000"/>
                                    </a:solidFill>
                                    <a:prstDash val="solid"/>
                                    <a:round/>
                                    <a:headEnd type="none" w="sm" len="sm"/>
                                    <a:tailEnd type="triangle" w="med" len="med"/>
                                  </a:ln>
                                </wps:spPr>
                                <wps:bodyPr/>
                              </wps:wsp>
                            </wpg:grpSp>
                          </wpg:wgp>
                        </a:graphicData>
                      </a:graphic>
                    </wp:inline>
                  </w:drawing>
                </mc:Choice>
                <mc:Fallback>
                  <w:pict>
                    <v:group w14:anchorId="32A8A4B0" id="Group 11" o:spid="_x0000_s1026" style="width:342pt;height:207pt;mso-position-horizontal-relative:char;mso-position-vertical-relative:line" coordorigin="31743,24655" coordsize="43434,26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">
                      <v:group id="Group 2008350473" o:spid="_x0000_s1027" style="position:absolute;left:31743;top:24655;width:43434;height:26289" coordsize="43434,26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">
                        <v:rect id="Rectangle 1097723126" o:spid="_x0000_s1028" style="position:absolute;width:43434;height:262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" filled="f" stroked="f">
                          <v:textbox inset="2.53958mm,2.53958mm,2.53958mm,2.53958mm">
                            <w:txbxContent>
                              <w:p w14:paraId="7F696C6C" w14:textId="77777777" w:rsidR="00BB6CBD" w:rsidRDefault="00BB6CBD" w:rsidP="00BB6CBD">
                                <w:pPr>
                                  <w:textDirection w:val="btLr"/>
                                </w:pPr>
                              </w:p>
                            </w:txbxContent>
                          </v:textbox>
                        </v:rect>
                        <v:shapetype id="_x0000_t32" coordsize="21600,21600" o:spt="32" o:oned="t" path="m,l21600,21600e" filled="f">
                          <v:path arrowok="t" fillok="f" o:connecttype="none"/>
                          <o:lock v:ext="edit" shapetype="t"/>
                        </v:shapetype>
                        <v:shape id="Straight Arrow Connector 564531974" o:spid="_x0000_s1029" type="#_x0000_t32" style="position:absolute;left:16000;top:2288;width:3433;height:113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" filled="t" strokeweight="1pt">
                          <v:stroke startarrowwidth="narrow" startarrowlength="short" endarrow="block"/>
                        </v:shape>
                        <v:shape id="Straight Arrow Connector 1043374795" o:spid="_x0000_s1030" type="#_x0000_t32" style="position:absolute;left:12573;top:13720;width:1140;height:1256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" filled="t" strokeweight="1pt">
                          <v:stroke startarrowwidth="narrow" startarrowlength="short" endarrowwidth="narrow" endarrowlength="short"/>
                        </v:shape>
                        <v:shape id="Straight Arrow Connector 1572147462" o:spid="_x0000_s1031" type="#_x0000_t32" style="position:absolute;left:16000;top:13720;width:1146;height:1256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" filled="t" strokeweight="1pt">
                          <v:stroke startarrowwidth="narrow" startarrowlength="short" endarrowwidth="narrow" endarrowlength="short"/>
                        </v:shape>
                        <v:shape id="Freeform: Shape 1914900203" o:spid="_x0000_s1032" style="position:absolute;left:13713;top:3426;width:1147;height:10294;rotation:180;flip:x;visibility:visible;mso-wrap-style:square;v-text-anchor:middle" coordsize="114700,10294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" adj="-11796480,,5400" path="m-5,nfc63345,,114700,460847,114700,1029400em-5,c63345,,114700,460847,114700,1029400l,1029400,-5,xe" filled="f" strokeweight="1pt">
                          <v:stroke startarrowwidth="narrow" startarrowlength="short" endarrowwidth="narrow" endarrowlength="short" joinstyle="round"/>
                          <v:formulas/>
                          <v:path arrowok="t" o:extrusionok="f" o:connecttype="custom" textboxrect="0,0,114700,1029400"/>
                          <v:textbox inset="2.53958mm,2.53958mm,2.53958mm,2.53958mm">
                            <w:txbxContent>
                              <w:p w14:paraId="0A715603" w14:textId="77777777" w:rsidR="00BB6CBD" w:rsidRDefault="00BB6CBD" w:rsidP="00BB6CBD">
                                <w:pPr>
                                  <w:textDirection w:val="btLr"/>
                                </w:pPr>
                              </w:p>
                            </w:txbxContent>
                          </v:textbox>
                        </v:shape>
                        <v:shape id="Freeform: Shape 217820629" o:spid="_x0000_s1033" style="position:absolute;left:14860;top:3426;width:1140;height:10294;rotation:180;visibility:visible;mso-wrap-style:square;v-text-anchor:middle" coordsize="114000,10294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" adj="-11796480,,5400" path="m-5,nfc62958,,114000,460847,114000,1029400em-5,c62958,,114000,460847,114000,1029400l,1029400,-5,xe" filled="f" strokeweight="1pt">
                          <v:stroke startarrowwidth="narrow" startarrowlength="short" endarrowwidth="narrow" endarrowlength="short" joinstyle="round"/>
                          <v:formulas/>
                          <v:path arrowok="t" o:extrusionok="f" o:connecttype="custom" textboxrect="0,0,114000,1029400"/>
                          <v:textbox inset="2.53958mm,2.53958mm,2.53958mm,2.53958mm">
                            <w:txbxContent>
                              <w:p w14:paraId="38FD5E6C" w14:textId="77777777" w:rsidR="00BB6CBD" w:rsidRDefault="00BB6CBD" w:rsidP="00BB6CBD">
                                <w:pPr>
                                  <w:textDirection w:val="btLr"/>
                                </w:pPr>
                              </w:p>
                            </w:txbxContent>
                          </v:textbox>
                        </v:shape>
                        <v:shape id="Straight Arrow Connector 748562397" o:spid="_x0000_s1034" type="#_x0000_t32" style="position:absolute;left:12573;top:8004;width:1140;height:1138;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" filled="t" strokeweight="1pt">
                          <v:stroke startarrowwidth="narrow" startarrowlength="short" endarrow="block"/>
                        </v:shape>
                      </v:group>
                      <w10:anchorlock/>
                    </v:group>
                  </w:pict>
                </mc:Fallback>
              </mc:AlternateContent>
            </w:r>
          </w:p>
        </w:tc>
      </w:tr>
      <w:tr w:rsidR="00BB6CBD" w14:paraId="2DDEDEE6" w14:textId="77777777" w:rsidTr="00BB6CBD">
        <w:tc>
          <w:tcPr>
            <w:tcW w:w="8303" w:type="dxa"/>
          </w:tcPr>
          <w:p w14:paraId="5E9D6F8E" w14:textId="77777777" w:rsidR="00BB6CBD" w:rsidRPr="00BB6CBD" w:rsidRDefault="00BB6CBD" w:rsidP="00BB6CBD">
            <w:pPr>
              <w:pBdr>
                <w:top w:val="nil"/>
                <w:left w:val="nil"/>
                <w:bottom w:val="nil"/>
                <w:right w:val="nil"/>
                <w:between w:val="nil"/>
              </w:pBdr>
              <w:spacing w:before="120" w:after="120"/>
              <w:jc w:val="center"/>
              <w:rPr>
                <w:rFonts w:ascii="Arial Nova Light" w:hAnsi="Arial Nova Light"/>
                <w:b/>
                <w:bCs/>
                <w:color w:val="4F6228" w:themeColor="accent3" w:themeShade="80"/>
              </w:rPr>
            </w:pPr>
            <w:r w:rsidRPr="00BB6CBD">
              <w:rPr>
                <w:rFonts w:ascii="Arial Nova Light" w:hAnsi="Arial Nova Light"/>
                <w:b/>
                <w:bCs/>
                <w:color w:val="4F6228" w:themeColor="accent3" w:themeShade="80"/>
              </w:rPr>
              <w:t>Grind should leave 1mm of blade untouched both sides at the edge.</w:t>
            </w:r>
          </w:p>
          <w:p w14:paraId="12890704" w14:textId="60598457" w:rsidR="00BB6CBD" w:rsidRDefault="00BB6CBD" w:rsidP="00BB6CBD">
            <w:pPr>
              <w:pBdr>
                <w:top w:val="nil"/>
                <w:left w:val="nil"/>
                <w:bottom w:val="nil"/>
                <w:right w:val="nil"/>
                <w:between w:val="nil"/>
              </w:pBdr>
              <w:spacing w:before="120" w:after="120"/>
              <w:jc w:val="center"/>
              <w:rPr>
                <w:rFonts w:ascii="Arial Nova Light" w:hAnsi="Arial Nova Light"/>
                <w:color w:val="000000"/>
              </w:rPr>
            </w:pPr>
            <w:r w:rsidRPr="00BB6CBD">
              <w:rPr>
                <w:rFonts w:ascii="Arial Nova Light" w:hAnsi="Arial Nova Light"/>
                <w:b/>
                <w:bCs/>
                <w:color w:val="4F6228" w:themeColor="accent3" w:themeShade="80"/>
              </w:rPr>
              <w:t>Hollow should be about 7mm wide</w:t>
            </w:r>
          </w:p>
        </w:tc>
      </w:tr>
    </w:tbl>
    <w:p w14:paraId="66ED7417" w14:textId="1EFA3253" w:rsidR="00C907BD" w:rsidRDefault="00C907BD" w:rsidP="00BB6CBD">
      <w:pPr>
        <w:pBdr>
          <w:top w:val="nil"/>
          <w:left w:val="nil"/>
          <w:bottom w:val="nil"/>
          <w:right w:val="nil"/>
          <w:between w:val="nil"/>
        </w:pBdr>
        <w:spacing w:before="120" w:after="120"/>
        <w:rPr>
          <w:color w:val="000000"/>
        </w:rPr>
      </w:pPr>
    </w:p>
    <w:p w14:paraId="567919A6" w14:textId="77777777" w:rsidR="00C907BD" w:rsidRDefault="00041AD2" w:rsidP="00936091">
      <w:pPr>
        <w:pStyle w:val="Lv2"/>
        <w15:collapsed/>
      </w:pPr>
      <w:r>
        <w:t xml:space="preserve">Belt </w:t>
      </w:r>
      <w:r w:rsidRPr="005179DE">
        <w:t>grinders</w:t>
      </w:r>
    </w:p>
    <w:p w14:paraId="7ED9DDE7" w14:textId="3B3CB663" w:rsidR="00C907BD" w:rsidRPr="00F552AC" w:rsidRDefault="00041AD2">
      <w:pPr>
        <w:pBdr>
          <w:top w:val="nil"/>
          <w:left w:val="nil"/>
          <w:bottom w:val="nil"/>
          <w:right w:val="nil"/>
          <w:between w:val="nil"/>
        </w:pBdr>
        <w:spacing w:before="120" w:after="120"/>
        <w:rPr>
          <w:rFonts w:ascii="Arial Nova Light" w:hAnsi="Arial Nova Light"/>
          <w:color w:val="000000"/>
        </w:rPr>
      </w:pPr>
      <w:r w:rsidRPr="00F552AC">
        <w:rPr>
          <w:rFonts w:ascii="Arial Nova Light" w:hAnsi="Arial Nova Light"/>
          <w:color w:val="000000"/>
        </w:rPr>
        <w:t xml:space="preserve">Belt grinders are the choice of most modern meat </w:t>
      </w:r>
      <w:r w:rsidR="008C6A0E">
        <w:rPr>
          <w:rFonts w:ascii="Arial Nova Light" w:hAnsi="Arial Nova Light"/>
          <w:color w:val="000000"/>
        </w:rPr>
        <w:t>s</w:t>
      </w:r>
      <w:r w:rsidR="008C6A0E" w:rsidRPr="008C6A0E">
        <w:rPr>
          <w:rFonts w:ascii="Arial Nova Light" w:hAnsi="Arial Nova Light"/>
          <w:color w:val="000000"/>
        </w:rPr>
        <w:t>laughtering</w:t>
      </w:r>
      <w:r w:rsidRPr="00F552AC">
        <w:rPr>
          <w:rFonts w:ascii="Arial Nova Light" w:hAnsi="Arial Nova Light"/>
          <w:color w:val="000000"/>
        </w:rPr>
        <w:t xml:space="preserve"> premises. They are a versatile tool that can be used for flat grinding, hollow grinding and reshaping the knife.</w:t>
      </w:r>
    </w:p>
    <w:p w14:paraId="2C7FC911" w14:textId="77777777" w:rsidR="008C6A0E" w:rsidRDefault="00041AD2">
      <w:pPr>
        <w:pBdr>
          <w:top w:val="nil"/>
          <w:left w:val="nil"/>
          <w:bottom w:val="nil"/>
          <w:right w:val="nil"/>
          <w:between w:val="nil"/>
        </w:pBdr>
        <w:spacing w:before="120" w:after="120"/>
        <w:rPr>
          <w:rFonts w:ascii="Arial Nova Light" w:hAnsi="Arial Nova Light"/>
          <w:color w:val="000000"/>
        </w:rPr>
      </w:pPr>
      <w:r w:rsidRPr="00F552AC">
        <w:rPr>
          <w:rFonts w:ascii="Arial Nova Light" w:hAnsi="Arial Nova Light"/>
          <w:color w:val="000000"/>
        </w:rPr>
        <w:t>Two important things to remember are safety and pressure</w:t>
      </w:r>
    </w:p>
    <w:p w14:paraId="0722D6A4" w14:textId="232DBB86" w:rsidR="00C907BD" w:rsidRPr="00F552AC" w:rsidRDefault="00041AD2">
      <w:pPr>
        <w:pBdr>
          <w:top w:val="nil"/>
          <w:left w:val="nil"/>
          <w:bottom w:val="nil"/>
          <w:right w:val="nil"/>
          <w:between w:val="nil"/>
        </w:pBdr>
        <w:spacing w:before="120" w:after="120"/>
        <w:rPr>
          <w:rFonts w:ascii="Arial Nova Light" w:hAnsi="Arial Nova Light"/>
          <w:color w:val="000000"/>
        </w:rPr>
      </w:pPr>
      <w:r w:rsidRPr="00F552AC">
        <w:rPr>
          <w:rFonts w:ascii="Arial Nova Light" w:hAnsi="Arial Nova Light"/>
          <w:color w:val="000000"/>
        </w:rPr>
        <w:t>.</w:t>
      </w:r>
    </w:p>
    <w:p w14:paraId="5E90FE75" w14:textId="77777777" w:rsidR="00C907BD" w:rsidRPr="00F552AC" w:rsidRDefault="00041AD2" w:rsidP="00F552AC">
      <w:pPr>
        <w:pStyle w:val="ListParagraph"/>
        <w:numPr>
          <w:ilvl w:val="0"/>
          <w:numId w:val="6"/>
        </w:numPr>
        <w:pBdr>
          <w:top w:val="nil"/>
          <w:left w:val="nil"/>
          <w:bottom w:val="nil"/>
          <w:right w:val="nil"/>
          <w:between w:val="nil"/>
        </w:pBdr>
        <w:spacing w:before="120" w:after="120"/>
        <w:rPr>
          <w:rFonts w:ascii="Arial Nova Light" w:hAnsi="Arial Nova Light"/>
          <w:color w:val="000000"/>
        </w:rPr>
      </w:pPr>
      <w:r w:rsidRPr="00F552AC">
        <w:rPr>
          <w:rFonts w:ascii="Arial Nova Light" w:hAnsi="Arial Nova Light"/>
          <w:color w:val="000000"/>
        </w:rPr>
        <w:t>Safety – always use eye protection, the belt should be firmly attached, not tight and rotate away from the body.</w:t>
      </w:r>
    </w:p>
    <w:p w14:paraId="7B7EC723" w14:textId="4B931CF8" w:rsidR="00C907BD" w:rsidRPr="00F552AC" w:rsidRDefault="00041AD2" w:rsidP="00F552AC">
      <w:pPr>
        <w:pStyle w:val="ListParagraph"/>
        <w:numPr>
          <w:ilvl w:val="0"/>
          <w:numId w:val="6"/>
        </w:numPr>
        <w:pBdr>
          <w:top w:val="nil"/>
          <w:left w:val="nil"/>
          <w:bottom w:val="nil"/>
          <w:right w:val="nil"/>
          <w:between w:val="nil"/>
        </w:pBdr>
        <w:spacing w:before="120" w:after="120"/>
        <w:rPr>
          <w:rFonts w:ascii="Arial Nova Light" w:hAnsi="Arial Nova Light"/>
          <w:color w:val="000000"/>
        </w:rPr>
      </w:pPr>
      <w:r w:rsidRPr="00F552AC">
        <w:rPr>
          <w:rFonts w:ascii="Arial Nova Light" w:hAnsi="Arial Nova Light"/>
          <w:color w:val="000000"/>
        </w:rPr>
        <w:t>Pressure – keep it light to prevent heat, excessive heat will burn the steel and make it brittle. Always have a water container handy and regularly cool the blade. When flat grinding hold the blade flat and just lifted up so the back of the blade is 1mm clear of the belt. The back of the blade is where the strength is so don’t grind it off.</w:t>
      </w:r>
    </w:p>
    <w:p w14:paraId="49AA747D" w14:textId="17FB9327" w:rsidR="00C907BD" w:rsidRDefault="00C907BD">
      <w:pPr>
        <w:pBdr>
          <w:top w:val="nil"/>
          <w:left w:val="nil"/>
          <w:bottom w:val="nil"/>
          <w:right w:val="nil"/>
          <w:between w:val="nil"/>
        </w:pBdr>
        <w:spacing w:before="120" w:after="120"/>
        <w:rPr>
          <w:color w:val="00000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03"/>
      </w:tblGrid>
      <w:tr w:rsidR="00BB6CBD" w14:paraId="37B5819D" w14:textId="77777777" w:rsidTr="00BB6CBD">
        <w:tc>
          <w:tcPr>
            <w:tcW w:w="8303" w:type="dxa"/>
          </w:tcPr>
          <w:bookmarkStart w:id="5" w:name="tyjcwt" w:colFirst="0" w:colLast="0"/>
          <w:bookmarkEnd w:id="5"/>
          <w:p w14:paraId="1B020639" w14:textId="6B8F74B0" w:rsidR="00BB6CBD" w:rsidRDefault="00BB6CBD">
            <w:pPr>
              <w:spacing w:before="120" w:after="120"/>
              <w:rPr>
                <w:color w:val="000000"/>
                <w:highlight w:val="yellow"/>
              </w:rPr>
            </w:pPr>
            <w:r>
              <w:rPr>
                <w:rFonts w:ascii="Cambria" w:eastAsia="Cambria" w:hAnsi="Cambria" w:cs="Cambria"/>
                <w:b/>
                <w:i/>
                <w:noProof/>
                <w:color w:val="000000"/>
                <w:sz w:val="26"/>
                <w:szCs w:val="26"/>
              </w:rPr>
              <mc:AlternateContent>
                <mc:Choice Requires="wps">
                  <w:drawing>
                    <wp:anchor distT="0" distB="0" distL="114300" distR="114300" simplePos="0" relativeHeight="251672576" behindDoc="0" locked="0" layoutInCell="1" allowOverlap="1" wp14:anchorId="41ED6CE4" wp14:editId="185B93C6">
                      <wp:simplePos x="0" y="0"/>
                      <wp:positionH relativeFrom="column">
                        <wp:posOffset>3063874</wp:posOffset>
                      </wp:positionH>
                      <wp:positionV relativeFrom="paragraph">
                        <wp:posOffset>1397000</wp:posOffset>
                      </wp:positionV>
                      <wp:extent cx="504825" cy="238125"/>
                      <wp:effectExtent l="38100" t="38100" r="28575" b="28575"/>
                      <wp:wrapNone/>
                      <wp:docPr id="2098298371" name="Straight Arrow Connector 198512958"/>
                      <wp:cNvGraphicFramePr/>
                      <a:graphic xmlns:a="http://schemas.openxmlformats.org/drawingml/2006/main">
                        <a:graphicData uri="http://schemas.microsoft.com/office/word/2010/wordprocessingShape">
                          <wps:wsp>
                            <wps:cNvCnPr/>
                            <wps:spPr>
                              <a:xfrm flipH="1" flipV="1">
                                <a:off x="0" y="0"/>
                                <a:ext cx="504825" cy="238125"/>
                              </a:xfrm>
                              <a:prstGeom prst="straightConnector1">
                                <a:avLst/>
                              </a:prstGeom>
                              <a:noFill/>
                              <a:ln w="9525" cap="flat" cmpd="sng">
                                <a:solidFill>
                                  <a:srgbClr val="000000"/>
                                </a:solidFill>
                                <a:prstDash val="solid"/>
                                <a:round/>
                                <a:headEnd type="none" w="med" len="med"/>
                                <a:tailEnd type="triangle" w="med" len="med"/>
                              </a:ln>
                            </wps:spPr>
                            <wps:bodyPr/>
                          </wps:wsp>
                        </a:graphicData>
                      </a:graphic>
                      <wp14:sizeRelH relativeFrom="margin">
                        <wp14:pctWidth>0</wp14:pctWidth>
                      </wp14:sizeRelH>
                      <wp14:sizeRelV relativeFrom="margin">
                        <wp14:pctHeight>0</wp14:pctHeight>
                      </wp14:sizeRelV>
                    </wp:anchor>
                  </w:drawing>
                </mc:Choice>
                <mc:Fallback>
                  <w:pict>
                    <v:shape w14:anchorId="50D630BD" id="Straight Arrow Connector 198512958" o:spid="_x0000_s1026" type="#_x0000_t32" style="position:absolute;margin-left:241.25pt;margin-top:110pt;width:39.75pt;height:18.75pt;flip:x 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">
                      <v:stroke endarrow="block"/>
                    </v:shape>
                  </w:pict>
                </mc:Fallback>
              </mc:AlternateContent>
            </w:r>
            <w:r>
              <w:rPr>
                <w:rFonts w:ascii="Arial Nova Light" w:hAnsi="Arial Nova Light"/>
                <w:noProof/>
                <w:color w:val="000000"/>
              </w:rPr>
              <mc:AlternateContent>
                <mc:Choice Requires="wps">
                  <w:drawing>
                    <wp:anchor distT="0" distB="0" distL="114300" distR="114300" simplePos="0" relativeHeight="251673600" behindDoc="0" locked="0" layoutInCell="1" allowOverlap="1" wp14:anchorId="56869978" wp14:editId="6440F9E9">
                      <wp:simplePos x="0" y="0"/>
                      <wp:positionH relativeFrom="margin">
                        <wp:posOffset>2995295</wp:posOffset>
                      </wp:positionH>
                      <wp:positionV relativeFrom="paragraph">
                        <wp:posOffset>44450</wp:posOffset>
                      </wp:positionV>
                      <wp:extent cx="1743075" cy="819150"/>
                      <wp:effectExtent l="0" t="0" r="28575" b="19050"/>
                      <wp:wrapNone/>
                      <wp:docPr id="777744109" name="Rectangle 10072270"/>
                      <wp:cNvGraphicFramePr/>
                      <a:graphic xmlns:a="http://schemas.openxmlformats.org/drawingml/2006/main">
                        <a:graphicData uri="http://schemas.microsoft.com/office/word/2010/wordprocessingShape">
                          <wps:wsp>
                            <wps:cNvSpPr/>
                            <wps:spPr>
                              <a:xfrm>
                                <a:off x="0" y="0"/>
                                <a:ext cx="1743075" cy="81915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463530D0" w14:textId="77777777" w:rsidR="00C907BD" w:rsidRPr="00BB6CBD" w:rsidRDefault="00041AD2">
                                  <w:pPr>
                                    <w:textDirection w:val="btLr"/>
                                    <w:rPr>
                                      <w:rFonts w:ascii="Arial Nova Light" w:hAnsi="Arial Nova Light"/>
                                      <w:sz w:val="20"/>
                                      <w:szCs w:val="20"/>
                                    </w:rPr>
                                  </w:pPr>
                                  <w:r w:rsidRPr="00BB6CBD">
                                    <w:rPr>
                                      <w:rFonts w:ascii="Arial Nova Light" w:hAnsi="Arial Nova Light"/>
                                      <w:color w:val="000000"/>
                                      <w:sz w:val="20"/>
                                      <w:szCs w:val="20"/>
                                    </w:rPr>
                                    <w:t>Allow 1mm between the belt and the back of the blade. Light pressure, patience and keep the blade cool.</w:t>
                                  </w:r>
                                </w:p>
                              </w:txbxContent>
                            </wps:txbx>
                            <wps:bodyPr spcFirstLastPara="1" wrap="square" lIns="91425" tIns="45700" rIns="91425" bIns="45700" anchor="t" anchorCtr="0">
                              <a:noAutofit/>
                            </wps:bodyPr>
                          </wps:wsp>
                        </a:graphicData>
                      </a:graphic>
                      <wp14:sizeRelH relativeFrom="margin">
                        <wp14:pctWidth>0</wp14:pctWidth>
                      </wp14:sizeRelH>
                    </wp:anchor>
                  </w:drawing>
                </mc:Choice>
                <mc:Fallback>
                  <w:pict>
                    <v:rect w14:anchorId="56869978" id="Rectangle 10072270" o:spid="_x0000_s1035" style="position:absolute;margin-left:235.85pt;margin-top:3.5pt;width:137.25pt;height:64.5pt;z-index:25167360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">
                      <v:stroke startarrowwidth="narrow" startarrowlength="short" endarrowwidth="narrow" endarrowlength="short"/>
                      <v:textbox inset="2.53958mm,1.2694mm,2.53958mm,1.2694mm">
                        <w:txbxContent>
                          <w:p w14:paraId="463530D0" w14:textId="77777777" w:rsidR="00C907BD" w:rsidRPr="00BB6CBD" w:rsidRDefault="00041AD2">
                            <w:pPr>
                              <w:textDirection w:val="btLr"/>
                              <w:rPr>
                                <w:rFonts w:ascii="Arial Nova Light" w:hAnsi="Arial Nova Light"/>
                                <w:sz w:val="20"/>
                                <w:szCs w:val="20"/>
                              </w:rPr>
                            </w:pPr>
                            <w:r w:rsidRPr="00BB6CBD">
                              <w:rPr>
                                <w:rFonts w:ascii="Arial Nova Light" w:hAnsi="Arial Nova Light"/>
                                <w:color w:val="000000"/>
                                <w:sz w:val="20"/>
                                <w:szCs w:val="20"/>
                              </w:rPr>
                              <w:t>Allow 1mm between the belt and the back of the blade. Light pressure, patience and keep the blade cool.</w:t>
                            </w:r>
                          </w:p>
                        </w:txbxContent>
                      </v:textbox>
                      <w10:wrap anchorx="margin"/>
                    </v:rect>
                  </w:pict>
                </mc:Fallback>
              </mc:AlternateContent>
            </w:r>
            <w:r>
              <w:rPr>
                <w:noProof/>
                <w:color w:val="000000"/>
              </w:rPr>
              <mc:AlternateContent>
                <mc:Choice Requires="wps">
                  <w:drawing>
                    <wp:anchor distT="0" distB="0" distL="114300" distR="114300" simplePos="0" relativeHeight="251670528" behindDoc="0" locked="0" layoutInCell="1" allowOverlap="1" wp14:anchorId="04A8FEFD" wp14:editId="1907DFC8">
                      <wp:simplePos x="0" y="0"/>
                      <wp:positionH relativeFrom="column">
                        <wp:posOffset>2370455</wp:posOffset>
                      </wp:positionH>
                      <wp:positionV relativeFrom="paragraph">
                        <wp:posOffset>471170</wp:posOffset>
                      </wp:positionV>
                      <wp:extent cx="571500" cy="571500"/>
                      <wp:effectExtent l="38100" t="0" r="19050" b="57150"/>
                      <wp:wrapNone/>
                      <wp:docPr id="1669188489" name="Straight Arrow Connector 277890006"/>
                      <wp:cNvGraphicFramePr/>
                      <a:graphic xmlns:a="http://schemas.openxmlformats.org/drawingml/2006/main">
                        <a:graphicData uri="http://schemas.microsoft.com/office/word/2010/wordprocessingShape">
                          <wps:wsp>
                            <wps:cNvCnPr/>
                            <wps:spPr>
                              <a:xfrm flipH="1">
                                <a:off x="0" y="0"/>
                                <a:ext cx="571500" cy="571500"/>
                              </a:xfrm>
                              <a:prstGeom prst="straightConnector1">
                                <a:avLst/>
                              </a:prstGeom>
                              <a:noFill/>
                              <a:ln w="9525" cap="flat" cmpd="sng">
                                <a:solidFill>
                                  <a:srgbClr val="000000"/>
                                </a:solidFill>
                                <a:prstDash val="solid"/>
                                <a:round/>
                                <a:headEnd type="none" w="med" len="med"/>
                                <a:tailEnd type="triangle" w="med" len="med"/>
                              </a:ln>
                            </wps:spPr>
                            <wps:bodyPr/>
                          </wps:wsp>
                        </a:graphicData>
                      </a:graphic>
                    </wp:anchor>
                  </w:drawing>
                </mc:Choice>
                <mc:Fallback>
                  <w:pict>
                    <v:shape w14:anchorId="1A54DF66" id="Straight Arrow Connector 277890006" o:spid="_x0000_s1026" type="#_x0000_t32" style="position:absolute;margin-left:186.65pt;margin-top:37.1pt;width:45pt;height:45pt;flip:x;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">
                      <v:stroke endarrow="block"/>
                    </v:shape>
                  </w:pict>
                </mc:Fallback>
              </mc:AlternateContent>
            </w:r>
            <w:r>
              <w:rPr>
                <w:noProof/>
                <w:color w:val="000000"/>
              </w:rPr>
              <mc:AlternateContent>
                <mc:Choice Requires="wps">
                  <w:drawing>
                    <wp:anchor distT="0" distB="0" distL="114300" distR="114300" simplePos="0" relativeHeight="251671552" behindDoc="0" locked="0" layoutInCell="1" allowOverlap="1" wp14:anchorId="3F836695" wp14:editId="049E218E">
                      <wp:simplePos x="0" y="0"/>
                      <wp:positionH relativeFrom="column">
                        <wp:posOffset>3149600</wp:posOffset>
                      </wp:positionH>
                      <wp:positionV relativeFrom="paragraph">
                        <wp:posOffset>1634490</wp:posOffset>
                      </wp:positionV>
                      <wp:extent cx="2038350" cy="1038225"/>
                      <wp:effectExtent l="0" t="0" r="19050" b="28575"/>
                      <wp:wrapNone/>
                      <wp:docPr id="751285295" name="Rectangle 630574089"/>
                      <wp:cNvGraphicFramePr/>
                      <a:graphic xmlns:a="http://schemas.openxmlformats.org/drawingml/2006/main">
                        <a:graphicData uri="http://schemas.microsoft.com/office/word/2010/wordprocessingShape">
                          <wps:wsp>
                            <wps:cNvSpPr/>
                            <wps:spPr>
                              <a:xfrm>
                                <a:off x="0" y="0"/>
                                <a:ext cx="2038350" cy="103822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5275F993" w14:textId="77777777" w:rsidR="00C907BD" w:rsidRPr="00BB6CBD" w:rsidRDefault="00041AD2">
                                  <w:pPr>
                                    <w:textDirection w:val="btLr"/>
                                    <w:rPr>
                                      <w:rFonts w:ascii="Arial Nova Light" w:hAnsi="Arial Nova Light"/>
                                      <w:sz w:val="20"/>
                                      <w:szCs w:val="20"/>
                                    </w:rPr>
                                  </w:pPr>
                                  <w:r w:rsidRPr="00BB6CBD">
                                    <w:rPr>
                                      <w:rFonts w:ascii="Arial Nova Light" w:hAnsi="Arial Nova Light"/>
                                      <w:color w:val="000000"/>
                                      <w:sz w:val="20"/>
                                      <w:szCs w:val="20"/>
                                    </w:rPr>
                                    <w:t>Hollow grinding can be done on the curved part of the belt. Take care not to grind right down to the cutting edge. Finish the grind leaving a 1mm cutting edge to finish on the oilstone.</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3F836695" id="Rectangle 630574089" o:spid="_x0000_s1036" style="position:absolute;margin-left:248pt;margin-top:128.7pt;width:160.5pt;height:81.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">
                      <v:stroke startarrowwidth="narrow" startarrowlength="short" endarrowwidth="narrow" endarrowlength="short"/>
                      <v:textbox inset="2.53958mm,1.2694mm,2.53958mm,1.2694mm">
                        <w:txbxContent>
                          <w:p w14:paraId="5275F993" w14:textId="77777777" w:rsidR="00C907BD" w:rsidRPr="00BB6CBD" w:rsidRDefault="00041AD2">
                            <w:pPr>
                              <w:textDirection w:val="btLr"/>
                              <w:rPr>
                                <w:rFonts w:ascii="Arial Nova Light" w:hAnsi="Arial Nova Light"/>
                                <w:sz w:val="20"/>
                                <w:szCs w:val="20"/>
                              </w:rPr>
                            </w:pPr>
                            <w:r w:rsidRPr="00BB6CBD">
                              <w:rPr>
                                <w:rFonts w:ascii="Arial Nova Light" w:hAnsi="Arial Nova Light"/>
                                <w:color w:val="000000"/>
                                <w:sz w:val="20"/>
                                <w:szCs w:val="20"/>
                              </w:rPr>
                              <w:t>Hollow grinding can be done on the curved part of the belt. Take care not to grind right down to the cutting edge. Finish the grind leaving a 1mm cutting edge to finish on the oilstone.</w:t>
                            </w:r>
                          </w:p>
                        </w:txbxContent>
                      </v:textbox>
                    </v:rect>
                  </w:pict>
                </mc:Fallback>
              </mc:AlternateContent>
            </w:r>
            <w:r>
              <w:rPr>
                <w:noProof/>
                <w:color w:val="000000"/>
                <w:highlight w:val="yellow"/>
              </w:rPr>
              <w:drawing>
                <wp:inline distT="0" distB="0" distL="0" distR="0" wp14:anchorId="1D9760AA" wp14:editId="536419E5">
                  <wp:extent cx="3429000" cy="2571750"/>
                  <wp:effectExtent l="0" t="0" r="0" b="0"/>
                  <wp:docPr id="46" name="image46.jpg" descr="DSCN0169"/>
                  <wp:cNvGraphicFramePr/>
                  <a:graphic xmlns:a="http://schemas.openxmlformats.org/drawingml/2006/main">
                    <a:graphicData uri="http://schemas.openxmlformats.org/drawingml/2006/picture">
                      <pic:pic xmlns:pic="http://schemas.openxmlformats.org/drawingml/2006/picture">
                        <pic:nvPicPr>
                          <pic:cNvPr id="0" name="image46.jpg" descr="DSCN0169"/>
                          <pic:cNvPicPr preferRelativeResize="0"/>
                        </pic:nvPicPr>
                        <pic:blipFill>
                          <a:blip r:embed="rId28"/>
                          <a:srcRect/>
                          <a:stretch>
                            <a:fillRect/>
                          </a:stretch>
                        </pic:blipFill>
                        <pic:spPr>
                          <a:xfrm>
                            <a:off x="0" y="0"/>
                            <a:ext cx="3429000" cy="2571750"/>
                          </a:xfrm>
                          <a:prstGeom prst="rect">
                            <a:avLst/>
                          </a:prstGeom>
                          <a:ln/>
                        </pic:spPr>
                      </pic:pic>
                    </a:graphicData>
                  </a:graphic>
                </wp:inline>
              </w:drawing>
            </w:r>
          </w:p>
        </w:tc>
      </w:tr>
      <w:tr w:rsidR="00BB6CBD" w14:paraId="58E07D81" w14:textId="77777777" w:rsidTr="00BB6CBD">
        <w:tc>
          <w:tcPr>
            <w:tcW w:w="8303" w:type="dxa"/>
          </w:tcPr>
          <w:p w14:paraId="5A2C8013" w14:textId="77777777" w:rsidR="00BB6CBD" w:rsidRPr="00BB6CBD" w:rsidRDefault="00BB6CBD" w:rsidP="00BB6CBD">
            <w:pPr>
              <w:pBdr>
                <w:top w:val="nil"/>
                <w:left w:val="nil"/>
                <w:bottom w:val="nil"/>
                <w:right w:val="nil"/>
                <w:between w:val="nil"/>
              </w:pBdr>
              <w:spacing w:before="80" w:after="80"/>
              <w:jc w:val="center"/>
              <w:rPr>
                <w:rFonts w:ascii="Arial Nova Light" w:eastAsia="Arial" w:hAnsi="Arial Nova Light" w:cs="Arial"/>
                <w:b/>
                <w:color w:val="4F6228" w:themeColor="accent3" w:themeShade="80"/>
              </w:rPr>
            </w:pPr>
            <w:r w:rsidRPr="00BB6CBD">
              <w:rPr>
                <w:rFonts w:ascii="Arial Nova Light" w:eastAsia="Arial" w:hAnsi="Arial Nova Light" w:cs="Arial"/>
                <w:b/>
                <w:color w:val="4F6228" w:themeColor="accent3" w:themeShade="80"/>
              </w:rPr>
              <w:t xml:space="preserve">Belt Grinder </w:t>
            </w:r>
          </w:p>
          <w:p w14:paraId="493A33C2" w14:textId="6AF31D9E" w:rsidR="00BB6CBD" w:rsidRPr="00BB6CBD" w:rsidRDefault="00BB6CBD" w:rsidP="00BB6CBD">
            <w:pPr>
              <w:pBdr>
                <w:top w:val="nil"/>
                <w:left w:val="nil"/>
                <w:bottom w:val="nil"/>
                <w:right w:val="nil"/>
                <w:between w:val="nil"/>
              </w:pBdr>
              <w:jc w:val="center"/>
              <w:rPr>
                <w:rFonts w:ascii="Arial Nova Light" w:hAnsi="Arial Nova Light"/>
                <w:i/>
                <w:color w:val="000000"/>
                <w:sz w:val="20"/>
                <w:szCs w:val="20"/>
              </w:rPr>
            </w:pPr>
            <w:r w:rsidRPr="00BB6CBD">
              <w:rPr>
                <w:rFonts w:ascii="Arial Nova Light" w:hAnsi="Arial Nova Light"/>
                <w:i/>
                <w:color w:val="000000"/>
                <w:sz w:val="20"/>
                <w:szCs w:val="20"/>
              </w:rPr>
              <w:t>Picture courtesy T&amp;R Murray Bridge South Australia</w:t>
            </w:r>
          </w:p>
        </w:tc>
      </w:tr>
    </w:tbl>
    <w:p w14:paraId="1FDDC6AC" w14:textId="4A8670E8" w:rsidR="00C907BD" w:rsidRDefault="00C907BD">
      <w:pPr>
        <w:pBdr>
          <w:top w:val="nil"/>
          <w:left w:val="nil"/>
          <w:bottom w:val="nil"/>
          <w:right w:val="nil"/>
          <w:between w:val="nil"/>
        </w:pBdr>
        <w:jc w:val="center"/>
        <w:rPr>
          <w:i/>
          <w:color w:val="000000"/>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03"/>
      </w:tblGrid>
      <w:tr w:rsidR="00BB6CBD" w14:paraId="1F3E8B84" w14:textId="77777777" w:rsidTr="00BB6CBD">
        <w:tc>
          <w:tcPr>
            <w:tcW w:w="8303" w:type="dxa"/>
          </w:tcPr>
          <w:p w14:paraId="09FF391C" w14:textId="4D60763F" w:rsidR="00BB6CBD" w:rsidRDefault="00BB6CBD">
            <w:pPr>
              <w:jc w:val="center"/>
              <w:rPr>
                <w:i/>
                <w:color w:val="000000"/>
                <w:sz w:val="20"/>
                <w:szCs w:val="20"/>
              </w:rPr>
            </w:pPr>
            <w:r>
              <w:rPr>
                <w:noProof/>
              </w:rPr>
              <mc:AlternateContent>
                <mc:Choice Requires="wps">
                  <w:drawing>
                    <wp:anchor distT="0" distB="0" distL="114300" distR="114300" simplePos="0" relativeHeight="251674624" behindDoc="0" locked="0" layoutInCell="1" hidden="0" allowOverlap="1" wp14:anchorId="33CF1ED4" wp14:editId="1A427646">
                      <wp:simplePos x="0" y="0"/>
                      <wp:positionH relativeFrom="column">
                        <wp:posOffset>2982595</wp:posOffset>
                      </wp:positionH>
                      <wp:positionV relativeFrom="paragraph">
                        <wp:posOffset>1867535</wp:posOffset>
                      </wp:positionV>
                      <wp:extent cx="1152525" cy="466725"/>
                      <wp:effectExtent l="0" t="0" r="0" b="0"/>
                      <wp:wrapNone/>
                      <wp:docPr id="1" name="Rectangle 1"/>
                      <wp:cNvGraphicFramePr/>
                      <a:graphic xmlns:a="http://schemas.openxmlformats.org/drawingml/2006/main">
                        <a:graphicData uri="http://schemas.microsoft.com/office/word/2010/wordprocessingShape">
                          <wps:wsp>
                            <wps:cNvSpPr/>
                            <wps:spPr>
                              <a:xfrm>
                                <a:off x="0" y="0"/>
                                <a:ext cx="1152525" cy="46672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34D19BB3" w14:textId="77777777" w:rsidR="00C907BD" w:rsidRDefault="00041AD2">
                                  <w:pPr>
                                    <w:textDirection w:val="btLr"/>
                                  </w:pPr>
                                  <w:r>
                                    <w:rPr>
                                      <w:color w:val="000000"/>
                                    </w:rPr>
                                    <w:t>Thick shoulder</w:t>
                                  </w:r>
                                </w:p>
                              </w:txbxContent>
                            </wps:txbx>
                            <wps:bodyPr spcFirstLastPara="1" wrap="square" lIns="91425" tIns="45700" rIns="91425" bIns="45700" anchor="t" anchorCtr="0">
                              <a:noAutofit/>
                            </wps:bodyPr>
                          </wps:wsp>
                        </a:graphicData>
                      </a:graphic>
                    </wp:anchor>
                  </w:drawing>
                </mc:Choice>
                <mc:Fallback>
                  <w:pict>
                    <v:rect w14:anchorId="33CF1ED4" id="Rectangle 1" o:spid="_x0000_s1037" style="position:absolute;left:0;text-align:left;margin-left:234.85pt;margin-top:147.05pt;width:90.75pt;height:36.7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">
                      <v:stroke startarrowwidth="narrow" startarrowlength="short" endarrowwidth="narrow" endarrowlength="short"/>
                      <v:textbox inset="2.53958mm,1.2694mm,2.53958mm,1.2694mm">
                        <w:txbxContent>
                          <w:p w14:paraId="34D19BB3" w14:textId="77777777" w:rsidR="00C907BD" w:rsidRDefault="00041AD2">
                            <w:pPr>
                              <w:textDirection w:val="btLr"/>
                            </w:pPr>
                            <w:r>
                              <w:rPr>
                                <w:color w:val="000000"/>
                              </w:rPr>
                              <w:t>Thick shoulder</w:t>
                            </w:r>
                          </w:p>
                        </w:txbxContent>
                      </v:textbox>
                    </v:rect>
                  </w:pict>
                </mc:Fallback>
              </mc:AlternateContent>
            </w:r>
            <w:r>
              <w:rPr>
                <w:noProof/>
              </w:rPr>
              <mc:AlternateContent>
                <mc:Choice Requires="wps">
                  <w:drawing>
                    <wp:anchor distT="0" distB="0" distL="114300" distR="114300" simplePos="0" relativeHeight="251675648" behindDoc="0" locked="0" layoutInCell="1" hidden="0" allowOverlap="1" wp14:anchorId="0F59FCBD" wp14:editId="2D1E7C1E">
                      <wp:simplePos x="0" y="0"/>
                      <wp:positionH relativeFrom="column">
                        <wp:posOffset>2506345</wp:posOffset>
                      </wp:positionH>
                      <wp:positionV relativeFrom="paragraph">
                        <wp:posOffset>1562735</wp:posOffset>
                      </wp:positionV>
                      <wp:extent cx="466725" cy="466725"/>
                      <wp:effectExtent l="0" t="0" r="0" b="0"/>
                      <wp:wrapNone/>
                      <wp:docPr id="24" name="Straight Arrow Connector 24"/>
                      <wp:cNvGraphicFramePr/>
                      <a:graphic xmlns:a="http://schemas.openxmlformats.org/drawingml/2006/main">
                        <a:graphicData uri="http://schemas.microsoft.com/office/word/2010/wordprocessingShape">
                          <wps:wsp>
                            <wps:cNvCnPr/>
                            <wps:spPr>
                              <a:xfrm rot="10800000">
                                <a:off x="0" y="0"/>
                                <a:ext cx="466725" cy="466725"/>
                              </a:xfrm>
                              <a:prstGeom prst="straightConnector1">
                                <a:avLst/>
                              </a:prstGeom>
                              <a:noFill/>
                              <a:ln w="9525" cap="flat" cmpd="sng">
                                <a:solidFill>
                                  <a:srgbClr val="000000"/>
                                </a:solidFill>
                                <a:prstDash val="solid"/>
                                <a:round/>
                                <a:headEnd type="none" w="med" len="med"/>
                                <a:tailEnd type="triangle" w="med" len="med"/>
                              </a:ln>
                            </wps:spPr>
                            <wps:bodyPr/>
                          </wps:wsp>
                        </a:graphicData>
                      </a:graphic>
                    </wp:anchor>
                  </w:drawing>
                </mc:Choice>
                <mc:Fallback>
                  <w:pict>
                    <v:shape w14:anchorId="71B4FFA6" id="Straight Arrow Connector 24" o:spid="_x0000_s1026" type="#_x0000_t32" style="position:absolute;margin-left:197.35pt;margin-top:123.05pt;width:36.75pt;height:36.75pt;rotation:180;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">
                      <v:stroke endarrow="block"/>
                    </v:shape>
                  </w:pict>
                </mc:Fallback>
              </mc:AlternateContent>
            </w:r>
            <w:r>
              <w:rPr>
                <w:rFonts w:ascii="Cambria" w:eastAsia="Cambria" w:hAnsi="Cambria" w:cs="Cambria"/>
                <w:b/>
                <w:i/>
                <w:noProof/>
                <w:color w:val="000000"/>
                <w:sz w:val="26"/>
                <w:szCs w:val="26"/>
              </w:rPr>
              <w:drawing>
                <wp:inline distT="0" distB="0" distL="0" distR="0" wp14:anchorId="568B6DC7" wp14:editId="3DFF5A1D">
                  <wp:extent cx="3552825" cy="2657475"/>
                  <wp:effectExtent l="0" t="0" r="0" b="0"/>
                  <wp:docPr id="47" name="image41.jpg" descr="DSCN0166"/>
                  <wp:cNvGraphicFramePr/>
                  <a:graphic xmlns:a="http://schemas.openxmlformats.org/drawingml/2006/main">
                    <a:graphicData uri="http://schemas.openxmlformats.org/drawingml/2006/picture">
                      <pic:pic xmlns:pic="http://schemas.openxmlformats.org/drawingml/2006/picture">
                        <pic:nvPicPr>
                          <pic:cNvPr id="0" name="image41.jpg" descr="DSCN0166"/>
                          <pic:cNvPicPr preferRelativeResize="0"/>
                        </pic:nvPicPr>
                        <pic:blipFill>
                          <a:blip r:embed="rId29"/>
                          <a:srcRect/>
                          <a:stretch>
                            <a:fillRect/>
                          </a:stretch>
                        </pic:blipFill>
                        <pic:spPr>
                          <a:xfrm>
                            <a:off x="0" y="0"/>
                            <a:ext cx="3552825" cy="2657475"/>
                          </a:xfrm>
                          <a:prstGeom prst="rect">
                            <a:avLst/>
                          </a:prstGeom>
                          <a:ln/>
                        </pic:spPr>
                      </pic:pic>
                    </a:graphicData>
                  </a:graphic>
                </wp:inline>
              </w:drawing>
            </w:r>
          </w:p>
        </w:tc>
      </w:tr>
      <w:tr w:rsidR="00BB6CBD" w14:paraId="3272F94C" w14:textId="77777777" w:rsidTr="00BB6CBD">
        <w:tc>
          <w:tcPr>
            <w:tcW w:w="8303" w:type="dxa"/>
          </w:tcPr>
          <w:p w14:paraId="22A65FCE" w14:textId="77777777" w:rsidR="00BB6CBD" w:rsidRPr="0037120D" w:rsidRDefault="00BB6CBD" w:rsidP="00BB6CBD">
            <w:pPr>
              <w:pBdr>
                <w:top w:val="nil"/>
                <w:left w:val="nil"/>
                <w:bottom w:val="nil"/>
                <w:right w:val="nil"/>
                <w:between w:val="nil"/>
              </w:pBdr>
              <w:spacing w:before="80" w:after="80"/>
              <w:jc w:val="center"/>
              <w:rPr>
                <w:rFonts w:ascii="Arial Nova Light" w:eastAsia="Arial" w:hAnsi="Arial Nova Light" w:cs="Arial"/>
                <w:b/>
                <w:color w:val="4F6228" w:themeColor="accent3" w:themeShade="80"/>
                <w:sz w:val="26"/>
                <w:szCs w:val="26"/>
              </w:rPr>
            </w:pPr>
            <w:r w:rsidRPr="0037120D">
              <w:rPr>
                <w:rFonts w:ascii="Arial Nova Light" w:eastAsia="Arial" w:hAnsi="Arial Nova Light" w:cs="Arial"/>
                <w:b/>
                <w:color w:val="4F6228" w:themeColor="accent3" w:themeShade="80"/>
                <w:sz w:val="26"/>
                <w:szCs w:val="26"/>
              </w:rPr>
              <w:t>Blade prior to grinding note the thick shoulder</w:t>
            </w:r>
          </w:p>
          <w:p w14:paraId="3D7AFE1A" w14:textId="63B62E69" w:rsidR="00BB6CBD" w:rsidRPr="00BB6CBD" w:rsidRDefault="00BB6CBD" w:rsidP="00BB6CBD">
            <w:pPr>
              <w:jc w:val="center"/>
              <w:rPr>
                <w:rFonts w:ascii="Arial Nova Light" w:hAnsi="Arial Nova Light"/>
                <w:i/>
                <w:color w:val="000000"/>
                <w:sz w:val="20"/>
                <w:szCs w:val="20"/>
              </w:rPr>
            </w:pPr>
            <w:r w:rsidRPr="00BB6CBD">
              <w:rPr>
                <w:rFonts w:ascii="Arial Nova Light" w:hAnsi="Arial Nova Light"/>
                <w:i/>
                <w:color w:val="000000"/>
                <w:sz w:val="20"/>
                <w:szCs w:val="20"/>
              </w:rPr>
              <w:t>Picture courtesy T&amp;R Murray Bridge South Australia</w:t>
            </w:r>
          </w:p>
        </w:tc>
      </w:tr>
    </w:tbl>
    <w:p w14:paraId="761422DF" w14:textId="77777777" w:rsidR="00BB6CBD" w:rsidRDefault="00BB6CBD">
      <w:pPr>
        <w:pBdr>
          <w:top w:val="nil"/>
          <w:left w:val="nil"/>
          <w:bottom w:val="nil"/>
          <w:right w:val="nil"/>
          <w:between w:val="nil"/>
        </w:pBdr>
        <w:jc w:val="center"/>
        <w:rPr>
          <w:i/>
          <w:color w:val="000000"/>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03"/>
      </w:tblGrid>
      <w:tr w:rsidR="00BB6CBD" w14:paraId="22574913" w14:textId="77777777" w:rsidTr="00BB6CBD">
        <w:tc>
          <w:tcPr>
            <w:tcW w:w="8303" w:type="dxa"/>
          </w:tcPr>
          <w:p w14:paraId="6CF23139" w14:textId="74BE69D9" w:rsidR="00BB6CBD" w:rsidRDefault="00BB6CBD" w:rsidP="00BB6CBD">
            <w:pPr>
              <w:keepNext/>
              <w:spacing w:before="240" w:after="120"/>
              <w:jc w:val="center"/>
              <w:rPr>
                <w:rFonts w:ascii="Cambria" w:eastAsia="Cambria" w:hAnsi="Cambria" w:cs="Cambria"/>
                <w:b/>
                <w:i/>
                <w:color w:val="000000"/>
                <w:sz w:val="26"/>
                <w:szCs w:val="26"/>
              </w:rPr>
            </w:pPr>
            <w:r>
              <w:rPr>
                <w:rFonts w:ascii="Cambria" w:eastAsia="Cambria" w:hAnsi="Cambria" w:cs="Cambria"/>
                <w:b/>
                <w:i/>
                <w:noProof/>
                <w:color w:val="000000"/>
                <w:sz w:val="26"/>
                <w:szCs w:val="26"/>
                <w:highlight w:val="yellow"/>
              </w:rPr>
              <w:drawing>
                <wp:inline distT="0" distB="0" distL="0" distR="0" wp14:anchorId="47EF955B" wp14:editId="4D4190B6">
                  <wp:extent cx="3667125" cy="2752725"/>
                  <wp:effectExtent l="0" t="0" r="0" b="0"/>
                  <wp:docPr id="48" name="image43.jpg" descr="DSCN0171"/>
                  <wp:cNvGraphicFramePr/>
                  <a:graphic xmlns:a="http://schemas.openxmlformats.org/drawingml/2006/main">
                    <a:graphicData uri="http://schemas.openxmlformats.org/drawingml/2006/picture">
                      <pic:pic xmlns:pic="http://schemas.openxmlformats.org/drawingml/2006/picture">
                        <pic:nvPicPr>
                          <pic:cNvPr id="0" name="image43.jpg" descr="DSCN0171"/>
                          <pic:cNvPicPr preferRelativeResize="0"/>
                        </pic:nvPicPr>
                        <pic:blipFill>
                          <a:blip r:embed="rId30"/>
                          <a:srcRect/>
                          <a:stretch>
                            <a:fillRect/>
                          </a:stretch>
                        </pic:blipFill>
                        <pic:spPr>
                          <a:xfrm>
                            <a:off x="0" y="0"/>
                            <a:ext cx="3667125" cy="2752725"/>
                          </a:xfrm>
                          <a:prstGeom prst="rect">
                            <a:avLst/>
                          </a:prstGeom>
                          <a:ln/>
                        </pic:spPr>
                      </pic:pic>
                    </a:graphicData>
                  </a:graphic>
                </wp:inline>
              </w:drawing>
            </w:r>
          </w:p>
        </w:tc>
      </w:tr>
      <w:tr w:rsidR="00BB6CBD" w14:paraId="21B39156" w14:textId="77777777" w:rsidTr="00BB6CBD">
        <w:tc>
          <w:tcPr>
            <w:tcW w:w="8303" w:type="dxa"/>
          </w:tcPr>
          <w:p w14:paraId="4A99B087" w14:textId="77777777" w:rsidR="00BB6CBD" w:rsidRPr="00BB6CBD" w:rsidRDefault="00BB6CBD" w:rsidP="00BB6CBD">
            <w:pPr>
              <w:pBdr>
                <w:top w:val="nil"/>
                <w:left w:val="nil"/>
                <w:bottom w:val="nil"/>
                <w:right w:val="nil"/>
                <w:between w:val="nil"/>
              </w:pBdr>
              <w:spacing w:before="80" w:after="80"/>
              <w:jc w:val="center"/>
              <w:rPr>
                <w:rFonts w:ascii="Arial Nova Light" w:eastAsia="Arial" w:hAnsi="Arial Nova Light" w:cs="Arial"/>
                <w:b/>
                <w:color w:val="4F6228" w:themeColor="accent3" w:themeShade="80"/>
              </w:rPr>
            </w:pPr>
            <w:r w:rsidRPr="00BB6CBD">
              <w:rPr>
                <w:rFonts w:ascii="Arial Nova Light" w:eastAsia="Arial" w:hAnsi="Arial Nova Light" w:cs="Arial"/>
                <w:b/>
                <w:color w:val="4F6228" w:themeColor="accent3" w:themeShade="80"/>
              </w:rPr>
              <w:t>Finished flat ground blade – note the shoulder is completely gone.</w:t>
            </w:r>
          </w:p>
          <w:p w14:paraId="099B3100" w14:textId="39C03886" w:rsidR="00BB6CBD" w:rsidRPr="00BB6CBD" w:rsidRDefault="00BB6CBD" w:rsidP="00BB6CBD">
            <w:pPr>
              <w:pBdr>
                <w:top w:val="nil"/>
                <w:left w:val="nil"/>
                <w:bottom w:val="nil"/>
                <w:right w:val="nil"/>
                <w:between w:val="nil"/>
              </w:pBdr>
              <w:jc w:val="center"/>
              <w:rPr>
                <w:rFonts w:ascii="Arial Nova Light" w:hAnsi="Arial Nova Light"/>
                <w:i/>
                <w:color w:val="000000"/>
                <w:sz w:val="20"/>
                <w:szCs w:val="20"/>
              </w:rPr>
            </w:pPr>
            <w:r w:rsidRPr="00BB6CBD">
              <w:rPr>
                <w:rFonts w:ascii="Arial Nova Light" w:hAnsi="Arial Nova Light"/>
                <w:i/>
                <w:color w:val="000000"/>
                <w:sz w:val="20"/>
                <w:szCs w:val="20"/>
              </w:rPr>
              <w:t>Picture courtesy T&amp;R Murray Bridge South Australia</w:t>
            </w:r>
          </w:p>
        </w:tc>
      </w:tr>
    </w:tbl>
    <w:p w14:paraId="3117276F" w14:textId="77777777" w:rsidR="00C907BD" w:rsidRPr="00F552AC" w:rsidRDefault="00041AD2">
      <w:pPr>
        <w:pBdr>
          <w:top w:val="nil"/>
          <w:left w:val="nil"/>
          <w:bottom w:val="nil"/>
          <w:right w:val="nil"/>
          <w:between w:val="nil"/>
        </w:pBdr>
        <w:spacing w:before="120" w:after="120"/>
        <w:rPr>
          <w:rFonts w:ascii="Arial Nova Light" w:hAnsi="Arial Nova Light"/>
          <w:color w:val="000000"/>
        </w:rPr>
      </w:pPr>
      <w:r w:rsidRPr="00F552AC">
        <w:rPr>
          <w:rFonts w:ascii="Arial Nova Light" w:hAnsi="Arial Nova Light"/>
          <w:color w:val="000000"/>
        </w:rPr>
        <w:t>At this point you can decide whether or not you wish to hollow grind the blade. If you do decide, you can use the belt sander or a hollow grinding machine.</w:t>
      </w:r>
    </w:p>
    <w:p w14:paraId="60508C7D" w14:textId="77777777" w:rsidR="00C907BD" w:rsidRDefault="00041AD2" w:rsidP="00936091">
      <w:pPr>
        <w:pStyle w:val="Lv2"/>
        <w15:collapsed/>
      </w:pPr>
      <w:r>
        <w:t>Hollow grinding machines</w:t>
      </w:r>
    </w:p>
    <w:p w14:paraId="0D2A75F9" w14:textId="11661E38" w:rsidR="00C907BD" w:rsidRDefault="00041AD2" w:rsidP="00F552AC">
      <w:pPr>
        <w:pBdr>
          <w:top w:val="nil"/>
          <w:left w:val="nil"/>
          <w:bottom w:val="nil"/>
          <w:right w:val="nil"/>
          <w:between w:val="nil"/>
        </w:pBdr>
        <w:spacing w:before="120" w:after="120"/>
        <w:rPr>
          <w:rFonts w:ascii="Arial Nova Light" w:hAnsi="Arial Nova Light"/>
          <w:color w:val="000000"/>
        </w:rPr>
      </w:pPr>
      <w:r w:rsidRPr="00F552AC">
        <w:rPr>
          <w:rFonts w:ascii="Arial Nova Light" w:hAnsi="Arial Nova Light"/>
          <w:color w:val="000000"/>
        </w:rPr>
        <w:t xml:space="preserve">These machines have two opposing wheels set at whatever grinding setting you require. They can be set extremely close for a fine cutting edge and small hollow or wide for thick knives that need a bigger hollow. </w:t>
      </w:r>
      <w:r w:rsidR="00FE7948" w:rsidRPr="00F552AC">
        <w:rPr>
          <w:rFonts w:ascii="Arial Nova Light" w:hAnsi="Arial Nova Light"/>
          <w:color w:val="000000"/>
        </w:rPr>
        <w:t>Again,</w:t>
      </w:r>
      <w:r w:rsidRPr="00F552AC">
        <w:rPr>
          <w:rFonts w:ascii="Arial Nova Light" w:hAnsi="Arial Nova Light"/>
          <w:color w:val="000000"/>
        </w:rPr>
        <w:t xml:space="preserve"> let the machine do the work, don’t force the blade through, just guide it. The machine will have cooling water or water and oil to prevent burning. Always wear your eye protection!!! And also wear your hair cover as your hair could get caught in the wheels.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03"/>
      </w:tblGrid>
      <w:tr w:rsidR="00F53AC1" w14:paraId="021DCEFC" w14:textId="77777777" w:rsidTr="00F53AC1">
        <w:tc>
          <w:tcPr>
            <w:tcW w:w="8303" w:type="dxa"/>
          </w:tcPr>
          <w:p w14:paraId="25532777" w14:textId="5BEBE700" w:rsidR="00F53AC1" w:rsidRDefault="00F53AC1" w:rsidP="00F552AC">
            <w:pPr>
              <w:spacing w:before="120" w:after="120"/>
              <w:rPr>
                <w:rFonts w:ascii="Arial Nova Light" w:hAnsi="Arial Nova Light"/>
                <w:color w:val="000000"/>
              </w:rPr>
            </w:pPr>
            <w:r w:rsidRPr="0037120D">
              <w:rPr>
                <w:rFonts w:ascii="Arial Nova Light" w:eastAsia="Arial" w:hAnsi="Arial Nova Light" w:cs="Arial"/>
                <w:b/>
                <w:noProof/>
                <w:color w:val="4F6228" w:themeColor="accent3" w:themeShade="80"/>
                <w:sz w:val="26"/>
                <w:szCs w:val="26"/>
              </w:rPr>
              <mc:AlternateContent>
                <mc:Choice Requires="wps">
                  <w:drawing>
                    <wp:anchor distT="0" distB="0" distL="114300" distR="114300" simplePos="0" relativeHeight="251677696" behindDoc="0" locked="0" layoutInCell="1" hidden="0" allowOverlap="1" wp14:anchorId="365299BE" wp14:editId="2A6A47F1">
                      <wp:simplePos x="0" y="0"/>
                      <wp:positionH relativeFrom="column">
                        <wp:posOffset>1763395</wp:posOffset>
                      </wp:positionH>
                      <wp:positionV relativeFrom="paragraph">
                        <wp:posOffset>812800</wp:posOffset>
                      </wp:positionV>
                      <wp:extent cx="466725" cy="581025"/>
                      <wp:effectExtent l="0" t="0" r="0" b="0"/>
                      <wp:wrapNone/>
                      <wp:docPr id="15" name="Straight Arrow Connector 15"/>
                      <wp:cNvGraphicFramePr/>
                      <a:graphic xmlns:a="http://schemas.openxmlformats.org/drawingml/2006/main">
                        <a:graphicData uri="http://schemas.microsoft.com/office/word/2010/wordprocessingShape">
                          <wps:wsp>
                            <wps:cNvCnPr/>
                            <wps:spPr>
                              <a:xfrm>
                                <a:off x="0" y="0"/>
                                <a:ext cx="466725" cy="581025"/>
                              </a:xfrm>
                              <a:prstGeom prst="straightConnector1">
                                <a:avLst/>
                              </a:prstGeom>
                              <a:noFill/>
                              <a:ln w="9525" cap="flat" cmpd="sng">
                                <a:solidFill>
                                  <a:srgbClr val="000000"/>
                                </a:solidFill>
                                <a:prstDash val="solid"/>
                                <a:round/>
                                <a:headEnd type="none" w="med" len="med"/>
                                <a:tailEnd type="triangle" w="med" len="med"/>
                              </a:ln>
                            </wps:spPr>
                            <wps:bodyPr/>
                          </wps:wsp>
                        </a:graphicData>
                      </a:graphic>
                    </wp:anchor>
                  </w:drawing>
                </mc:Choice>
                <mc:Fallback>
                  <w:pict>
                    <v:shape w14:anchorId="33C5D0DD" id="Straight Arrow Connector 15" o:spid="_x0000_s1026" type="#_x0000_t32" style="position:absolute;margin-left:138.85pt;margin-top:64pt;width:36.75pt;height:45.75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">
                      <v:stroke endarrow="block"/>
                    </v:shape>
                  </w:pict>
                </mc:Fallback>
              </mc:AlternateContent>
            </w:r>
            <w:r w:rsidRPr="0037120D">
              <w:rPr>
                <w:rFonts w:ascii="Arial Nova Light" w:eastAsia="Arial" w:hAnsi="Arial Nova Light" w:cs="Arial"/>
                <w:b/>
                <w:noProof/>
                <w:color w:val="4F6228" w:themeColor="accent3" w:themeShade="80"/>
                <w:sz w:val="26"/>
                <w:szCs w:val="26"/>
              </w:rPr>
              <mc:AlternateContent>
                <mc:Choice Requires="wps">
                  <w:drawing>
                    <wp:anchor distT="0" distB="0" distL="114300" distR="114300" simplePos="0" relativeHeight="251676672" behindDoc="0" locked="0" layoutInCell="1" hidden="0" allowOverlap="1" wp14:anchorId="16EEC4AC" wp14:editId="5DDB6DDC">
                      <wp:simplePos x="0" y="0"/>
                      <wp:positionH relativeFrom="column">
                        <wp:posOffset>515620</wp:posOffset>
                      </wp:positionH>
                      <wp:positionV relativeFrom="paragraph">
                        <wp:posOffset>441325</wp:posOffset>
                      </wp:positionV>
                      <wp:extent cx="1724025" cy="352425"/>
                      <wp:effectExtent l="0" t="0" r="0" b="0"/>
                      <wp:wrapNone/>
                      <wp:docPr id="7" name="Rectangle 7"/>
                      <wp:cNvGraphicFramePr/>
                      <a:graphic xmlns:a="http://schemas.openxmlformats.org/drawingml/2006/main">
                        <a:graphicData uri="http://schemas.microsoft.com/office/word/2010/wordprocessingShape">
                          <wps:wsp>
                            <wps:cNvSpPr/>
                            <wps:spPr>
                              <a:xfrm>
                                <a:off x="0" y="0"/>
                                <a:ext cx="1724025" cy="35242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34DD01F7" w14:textId="77777777" w:rsidR="00C907BD" w:rsidRDefault="00041AD2">
                                  <w:pPr>
                                    <w:textDirection w:val="btLr"/>
                                  </w:pPr>
                                  <w:r>
                                    <w:rPr>
                                      <w:color w:val="000000"/>
                                    </w:rPr>
                                    <w:t>Cutting the hollow</w:t>
                                  </w:r>
                                </w:p>
                              </w:txbxContent>
                            </wps:txbx>
                            <wps:bodyPr spcFirstLastPara="1" wrap="square" lIns="91425" tIns="45700" rIns="91425" bIns="45700" anchor="t" anchorCtr="0">
                              <a:noAutofit/>
                            </wps:bodyPr>
                          </wps:wsp>
                        </a:graphicData>
                      </a:graphic>
                    </wp:anchor>
                  </w:drawing>
                </mc:Choice>
                <mc:Fallback>
                  <w:pict>
                    <v:rect w14:anchorId="16EEC4AC" id="Rectangle 7" o:spid="_x0000_s1038" style="position:absolute;margin-left:40.6pt;margin-top:34.75pt;width:135.75pt;height:27.7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">
                      <v:stroke startarrowwidth="narrow" startarrowlength="short" endarrowwidth="narrow" endarrowlength="short"/>
                      <v:textbox inset="2.53958mm,1.2694mm,2.53958mm,1.2694mm">
                        <w:txbxContent>
                          <w:p w14:paraId="34DD01F7" w14:textId="77777777" w:rsidR="00C907BD" w:rsidRDefault="00041AD2">
                            <w:pPr>
                              <w:textDirection w:val="btLr"/>
                            </w:pPr>
                            <w:r>
                              <w:rPr>
                                <w:color w:val="000000"/>
                              </w:rPr>
                              <w:t>Cutting the hollow</w:t>
                            </w:r>
                          </w:p>
                        </w:txbxContent>
                      </v:textbox>
                    </v:rect>
                  </w:pict>
                </mc:Fallback>
              </mc:AlternateContent>
            </w:r>
            <w:r w:rsidRPr="0037120D">
              <w:rPr>
                <w:rFonts w:ascii="Arial Nova Light" w:eastAsia="Arial" w:hAnsi="Arial Nova Light" w:cs="Arial"/>
                <w:b/>
                <w:noProof/>
                <w:color w:val="4F6228" w:themeColor="accent3" w:themeShade="80"/>
                <w:sz w:val="26"/>
                <w:szCs w:val="26"/>
              </w:rPr>
              <w:drawing>
                <wp:inline distT="0" distB="0" distL="0" distR="0" wp14:anchorId="01DF0390" wp14:editId="63984B15">
                  <wp:extent cx="3657600" cy="2752725"/>
                  <wp:effectExtent l="0" t="0" r="0" b="0"/>
                  <wp:docPr id="49" name="image45.jpg" descr="DSCN0181"/>
                  <wp:cNvGraphicFramePr/>
                  <a:graphic xmlns:a="http://schemas.openxmlformats.org/drawingml/2006/main">
                    <a:graphicData uri="http://schemas.openxmlformats.org/drawingml/2006/picture">
                      <pic:pic xmlns:pic="http://schemas.openxmlformats.org/drawingml/2006/picture">
                        <pic:nvPicPr>
                          <pic:cNvPr id="0" name="image45.jpg" descr="DSCN0181"/>
                          <pic:cNvPicPr preferRelativeResize="0"/>
                        </pic:nvPicPr>
                        <pic:blipFill>
                          <a:blip r:embed="rId31"/>
                          <a:srcRect/>
                          <a:stretch>
                            <a:fillRect/>
                          </a:stretch>
                        </pic:blipFill>
                        <pic:spPr>
                          <a:xfrm>
                            <a:off x="0" y="0"/>
                            <a:ext cx="3657600" cy="2752725"/>
                          </a:xfrm>
                          <a:prstGeom prst="rect">
                            <a:avLst/>
                          </a:prstGeom>
                          <a:ln/>
                        </pic:spPr>
                      </pic:pic>
                    </a:graphicData>
                  </a:graphic>
                </wp:inline>
              </w:drawing>
            </w:r>
          </w:p>
        </w:tc>
      </w:tr>
      <w:tr w:rsidR="00F53AC1" w14:paraId="55FCD731" w14:textId="77777777" w:rsidTr="00F53AC1">
        <w:tc>
          <w:tcPr>
            <w:tcW w:w="8303" w:type="dxa"/>
          </w:tcPr>
          <w:p w14:paraId="4B71D24E" w14:textId="77777777" w:rsidR="00F53AC1" w:rsidRPr="00F53AC1" w:rsidRDefault="00F53AC1" w:rsidP="00F53AC1">
            <w:pPr>
              <w:pBdr>
                <w:top w:val="nil"/>
                <w:left w:val="nil"/>
                <w:bottom w:val="nil"/>
                <w:right w:val="nil"/>
                <w:between w:val="nil"/>
              </w:pBdr>
              <w:spacing w:before="80" w:after="80"/>
              <w:jc w:val="center"/>
              <w:rPr>
                <w:rFonts w:ascii="Arial Nova Light" w:eastAsia="Arial" w:hAnsi="Arial Nova Light" w:cs="Arial"/>
                <w:b/>
                <w:color w:val="4F6228" w:themeColor="accent3" w:themeShade="80"/>
              </w:rPr>
            </w:pPr>
            <w:r w:rsidRPr="00F53AC1">
              <w:rPr>
                <w:rFonts w:ascii="Arial Nova Light" w:eastAsia="Arial" w:hAnsi="Arial Nova Light" w:cs="Arial"/>
                <w:b/>
                <w:color w:val="4F6228" w:themeColor="accent3" w:themeShade="80"/>
              </w:rPr>
              <w:t xml:space="preserve">Hollow grinding machine </w:t>
            </w:r>
          </w:p>
          <w:p w14:paraId="4C9A495A" w14:textId="55FFD471" w:rsidR="00F53AC1" w:rsidRDefault="00F53AC1" w:rsidP="00F53AC1">
            <w:pPr>
              <w:pBdr>
                <w:top w:val="nil"/>
                <w:left w:val="nil"/>
                <w:bottom w:val="nil"/>
                <w:right w:val="nil"/>
                <w:between w:val="nil"/>
              </w:pBdr>
              <w:jc w:val="center"/>
              <w:rPr>
                <w:rFonts w:ascii="Arial Nova Light" w:hAnsi="Arial Nova Light"/>
                <w:color w:val="000000"/>
              </w:rPr>
            </w:pPr>
            <w:r w:rsidRPr="00F53AC1">
              <w:rPr>
                <w:rFonts w:ascii="Arial Nova Light" w:hAnsi="Arial Nova Light"/>
                <w:i/>
                <w:color w:val="000000"/>
                <w:sz w:val="20"/>
                <w:szCs w:val="20"/>
              </w:rPr>
              <w:t>Picture courtesy T&amp;R Murray Bridge South Australia</w:t>
            </w:r>
          </w:p>
        </w:tc>
      </w:tr>
    </w:tbl>
    <w:p w14:paraId="5D208431" w14:textId="568777FF" w:rsidR="00C907BD" w:rsidRPr="00F552AC" w:rsidRDefault="00041AD2" w:rsidP="00F552AC">
      <w:pPr>
        <w:pStyle w:val="BodyText"/>
        <w:spacing w:before="120"/>
        <w:rPr>
          <w:rFonts w:ascii="Arial Nova Light" w:eastAsia="Times New Roman" w:hAnsi="Arial Nova Light" w:cs="Times New Roman"/>
          <w:lang w:eastAsia="en-US"/>
        </w:rPr>
      </w:pPr>
      <w:r w:rsidRPr="00F552AC">
        <w:rPr>
          <w:rFonts w:ascii="Arial Nova Light" w:eastAsia="Times New Roman" w:hAnsi="Arial Nova Light" w:cs="Times New Roman"/>
          <w:lang w:eastAsia="en-US"/>
        </w:rPr>
        <w:t>In this picture you can see the gap setting is at its widest - you could hollow grind a cleaver with this setting.</w:t>
      </w:r>
    </w:p>
    <w:tbl>
      <w:tblPr>
        <w:tblStyle w:val="TableGrid"/>
        <w:tblW w:w="0" w:type="auto"/>
        <w:tblLook w:val="04A0" w:firstRow="1" w:lastRow="0" w:firstColumn="1" w:lastColumn="0" w:noHBand="0" w:noVBand="1"/>
      </w:tblPr>
      <w:tblGrid>
        <w:gridCol w:w="8303"/>
      </w:tblGrid>
      <w:tr w:rsidR="00F53AC1" w14:paraId="045E1592" w14:textId="77777777" w:rsidTr="00F53AC1">
        <w:tc>
          <w:tcPr>
            <w:tcW w:w="8303" w:type="dxa"/>
          </w:tcPr>
          <w:p w14:paraId="53CD41B1" w14:textId="4E6ABD8B" w:rsidR="00F53AC1" w:rsidRDefault="00F53AC1">
            <w:pPr>
              <w:rPr>
                <w:highlight w:val="yellow"/>
              </w:rPr>
            </w:pPr>
            <w:r>
              <w:rPr>
                <w:noProof/>
              </w:rPr>
              <w:drawing>
                <wp:anchor distT="0" distB="0" distL="114300" distR="114300" simplePos="0" relativeHeight="251684864" behindDoc="0" locked="0" layoutInCell="1" hidden="0" allowOverlap="1" wp14:anchorId="51510A4E" wp14:editId="245BD2D0">
                  <wp:simplePos x="4152900" y="1419225"/>
                  <wp:positionH relativeFrom="margin">
                    <wp:align>right</wp:align>
                  </wp:positionH>
                  <wp:positionV relativeFrom="margin">
                    <wp:align>top</wp:align>
                  </wp:positionV>
                  <wp:extent cx="1991360" cy="2016760"/>
                  <wp:effectExtent l="0" t="0" r="8890" b="2540"/>
                  <wp:wrapSquare wrapText="bothSides"/>
                  <wp:docPr id="33" name="image28.jpg" descr="DSCN0187"/>
                  <wp:cNvGraphicFramePr/>
                  <a:graphic xmlns:a="http://schemas.openxmlformats.org/drawingml/2006/main">
                    <a:graphicData uri="http://schemas.openxmlformats.org/drawingml/2006/picture">
                      <pic:pic xmlns:pic="http://schemas.openxmlformats.org/drawingml/2006/picture">
                        <pic:nvPicPr>
                          <pic:cNvPr id="0" name="image28.jpg" descr="DSCN0187"/>
                          <pic:cNvPicPr preferRelativeResize="0"/>
                        </pic:nvPicPr>
                        <pic:blipFill>
                          <a:blip r:embed="rId32"/>
                          <a:srcRect/>
                          <a:stretch>
                            <a:fillRect/>
                          </a:stretch>
                        </pic:blipFill>
                        <pic:spPr>
                          <a:xfrm>
                            <a:off x="0" y="0"/>
                            <a:ext cx="1991360" cy="2016760"/>
                          </a:xfrm>
                          <a:prstGeom prst="rect">
                            <a:avLst/>
                          </a:prstGeom>
                          <a:ln/>
                        </pic:spPr>
                      </pic:pic>
                    </a:graphicData>
                  </a:graphic>
                </wp:anchor>
              </w:drawing>
            </w:r>
            <w:r>
              <w:rPr>
                <w:noProof/>
              </w:rPr>
              <mc:AlternateContent>
                <mc:Choice Requires="wps">
                  <w:drawing>
                    <wp:anchor distT="0" distB="0" distL="114300" distR="114300" simplePos="0" relativeHeight="251680768" behindDoc="0" locked="0" layoutInCell="1" hidden="0" allowOverlap="1" wp14:anchorId="4404B1E1" wp14:editId="369ADA59">
                      <wp:simplePos x="0" y="0"/>
                      <wp:positionH relativeFrom="column">
                        <wp:posOffset>1039495</wp:posOffset>
                      </wp:positionH>
                      <wp:positionV relativeFrom="paragraph">
                        <wp:posOffset>376555</wp:posOffset>
                      </wp:positionV>
                      <wp:extent cx="352425" cy="352425"/>
                      <wp:effectExtent l="0" t="0" r="0" b="0"/>
                      <wp:wrapNone/>
                      <wp:docPr id="17" name="Straight Arrow Connector 17"/>
                      <wp:cNvGraphicFramePr/>
                      <a:graphic xmlns:a="http://schemas.openxmlformats.org/drawingml/2006/main">
                        <a:graphicData uri="http://schemas.microsoft.com/office/word/2010/wordprocessingShape">
                          <wps:wsp>
                            <wps:cNvCnPr/>
                            <wps:spPr>
                              <a:xfrm>
                                <a:off x="0" y="0"/>
                                <a:ext cx="352425" cy="352425"/>
                              </a:xfrm>
                              <a:prstGeom prst="straightConnector1">
                                <a:avLst/>
                              </a:prstGeom>
                              <a:noFill/>
                              <a:ln w="9525" cap="flat" cmpd="sng">
                                <a:solidFill>
                                  <a:srgbClr val="000000"/>
                                </a:solidFill>
                                <a:prstDash val="solid"/>
                                <a:round/>
                                <a:headEnd type="none" w="med" len="med"/>
                                <a:tailEnd type="triangle" w="med" len="med"/>
                              </a:ln>
                            </wps:spPr>
                            <wps:bodyPr/>
                          </wps:wsp>
                        </a:graphicData>
                      </a:graphic>
                    </wp:anchor>
                  </w:drawing>
                </mc:Choice>
                <mc:Fallback>
                  <w:pict>
                    <v:shape w14:anchorId="0DFFB085" id="Straight Arrow Connector 17" o:spid="_x0000_s1026" type="#_x0000_t32" style="position:absolute;margin-left:81.85pt;margin-top:29.65pt;width:27.75pt;height:27.75pt;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">
                      <v:stroke endarrow="block"/>
                    </v:shape>
                  </w:pict>
                </mc:Fallback>
              </mc:AlternateContent>
            </w:r>
            <w:r>
              <w:rPr>
                <w:noProof/>
              </w:rPr>
              <mc:AlternateContent>
                <mc:Choice Requires="wps">
                  <w:drawing>
                    <wp:anchor distT="0" distB="0" distL="114300" distR="114300" simplePos="0" relativeHeight="251679744" behindDoc="0" locked="0" layoutInCell="1" hidden="0" allowOverlap="1" wp14:anchorId="52302F21" wp14:editId="39569FF6">
                      <wp:simplePos x="0" y="0"/>
                      <wp:positionH relativeFrom="column">
                        <wp:posOffset>163195</wp:posOffset>
                      </wp:positionH>
                      <wp:positionV relativeFrom="paragraph">
                        <wp:posOffset>43180</wp:posOffset>
                      </wp:positionV>
                      <wp:extent cx="923925" cy="352425"/>
                      <wp:effectExtent l="0" t="0" r="0" b="0"/>
                      <wp:wrapNone/>
                      <wp:docPr id="5" name="Rectangle 5"/>
                      <wp:cNvGraphicFramePr/>
                      <a:graphic xmlns:a="http://schemas.openxmlformats.org/drawingml/2006/main">
                        <a:graphicData uri="http://schemas.microsoft.com/office/word/2010/wordprocessingShape">
                          <wps:wsp>
                            <wps:cNvSpPr/>
                            <wps:spPr>
                              <a:xfrm>
                                <a:off x="0" y="0"/>
                                <a:ext cx="923925" cy="35242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4E67982A" w14:textId="77777777" w:rsidR="00C907BD" w:rsidRDefault="00041AD2">
                                  <w:pPr>
                                    <w:textDirection w:val="btLr"/>
                                  </w:pPr>
                                  <w:r>
                                    <w:rPr>
                                      <w:color w:val="000000"/>
                                      <w:sz w:val="20"/>
                                    </w:rPr>
                                    <w:t>7mm hollow</w:t>
                                  </w:r>
                                </w:p>
                              </w:txbxContent>
                            </wps:txbx>
                            <wps:bodyPr spcFirstLastPara="1" wrap="square" lIns="91425" tIns="45700" rIns="91425" bIns="45700" anchor="t" anchorCtr="0">
                              <a:noAutofit/>
                            </wps:bodyPr>
                          </wps:wsp>
                        </a:graphicData>
                      </a:graphic>
                    </wp:anchor>
                  </w:drawing>
                </mc:Choice>
                <mc:Fallback>
                  <w:pict>
                    <v:rect w14:anchorId="52302F21" id="Rectangle 5" o:spid="_x0000_s1039" style="position:absolute;margin-left:12.85pt;margin-top:3.4pt;width:72.75pt;height:27.7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">
                      <v:stroke startarrowwidth="narrow" startarrowlength="short" endarrowwidth="narrow" endarrowlength="short"/>
                      <v:textbox inset="2.53958mm,1.2694mm,2.53958mm,1.2694mm">
                        <w:txbxContent>
                          <w:p w14:paraId="4E67982A" w14:textId="77777777" w:rsidR="00C907BD" w:rsidRDefault="00041AD2">
                            <w:pPr>
                              <w:textDirection w:val="btLr"/>
                            </w:pPr>
                            <w:r>
                              <w:rPr>
                                <w:color w:val="000000"/>
                                <w:sz w:val="20"/>
                              </w:rPr>
                              <w:t>7mm hollow</w:t>
                            </w:r>
                          </w:p>
                        </w:txbxContent>
                      </v:textbox>
                    </v:rect>
                  </w:pict>
                </mc:Fallback>
              </mc:AlternateContent>
            </w:r>
            <w:r>
              <w:rPr>
                <w:noProof/>
                <w:highlight w:val="yellow"/>
              </w:rPr>
              <w:drawing>
                <wp:inline distT="0" distB="0" distL="0" distR="0" wp14:anchorId="55550521" wp14:editId="39B293B0">
                  <wp:extent cx="2628900" cy="1971675"/>
                  <wp:effectExtent l="0" t="0" r="0" b="0"/>
                  <wp:docPr id="50" name="image44.jpg" descr="DSCN0186"/>
                  <wp:cNvGraphicFramePr/>
                  <a:graphic xmlns:a="http://schemas.openxmlformats.org/drawingml/2006/main">
                    <a:graphicData uri="http://schemas.openxmlformats.org/drawingml/2006/picture">
                      <pic:pic xmlns:pic="http://schemas.openxmlformats.org/drawingml/2006/picture">
                        <pic:nvPicPr>
                          <pic:cNvPr id="0" name="image44.jpg" descr="DSCN0186"/>
                          <pic:cNvPicPr preferRelativeResize="0"/>
                        </pic:nvPicPr>
                        <pic:blipFill>
                          <a:blip r:embed="rId33"/>
                          <a:srcRect/>
                          <a:stretch>
                            <a:fillRect/>
                          </a:stretch>
                        </pic:blipFill>
                        <pic:spPr>
                          <a:xfrm>
                            <a:off x="0" y="0"/>
                            <a:ext cx="2628900" cy="1971675"/>
                          </a:xfrm>
                          <a:prstGeom prst="rect">
                            <a:avLst/>
                          </a:prstGeom>
                          <a:ln/>
                        </pic:spPr>
                      </pic:pic>
                    </a:graphicData>
                  </a:graphic>
                </wp:inline>
              </w:drawing>
            </w:r>
            <w:r>
              <w:rPr>
                <w:noProof/>
              </w:rPr>
              <w:t xml:space="preserve"> </w:t>
            </w:r>
          </w:p>
        </w:tc>
      </w:tr>
      <w:tr w:rsidR="00F53AC1" w14:paraId="270ABA7F" w14:textId="77777777" w:rsidTr="00F53AC1">
        <w:tc>
          <w:tcPr>
            <w:tcW w:w="8303" w:type="dxa"/>
          </w:tcPr>
          <w:p w14:paraId="6AC5FD50" w14:textId="77777777" w:rsidR="00F53AC1" w:rsidRPr="00F53AC1" w:rsidRDefault="00F53AC1" w:rsidP="00F53AC1">
            <w:pPr>
              <w:pBdr>
                <w:top w:val="nil"/>
                <w:left w:val="nil"/>
                <w:bottom w:val="nil"/>
                <w:right w:val="nil"/>
                <w:between w:val="nil"/>
              </w:pBdr>
              <w:spacing w:before="80" w:after="80"/>
              <w:jc w:val="center"/>
              <w:rPr>
                <w:rFonts w:ascii="Arial Nova Light" w:eastAsia="Arial" w:hAnsi="Arial Nova Light" w:cs="Arial"/>
                <w:b/>
                <w:color w:val="4F6228" w:themeColor="accent3" w:themeShade="80"/>
              </w:rPr>
            </w:pPr>
            <w:r w:rsidRPr="00F53AC1">
              <w:rPr>
                <w:rFonts w:ascii="Arial Nova Light" w:eastAsia="Arial" w:hAnsi="Arial Nova Light" w:cs="Arial"/>
                <w:b/>
                <w:color w:val="4F6228" w:themeColor="accent3" w:themeShade="80"/>
              </w:rPr>
              <w:t xml:space="preserve">A perfectly hollow ground knife </w:t>
            </w:r>
          </w:p>
          <w:p w14:paraId="286E3597" w14:textId="6A5AAE74" w:rsidR="00F53AC1" w:rsidRPr="00F53AC1" w:rsidRDefault="00F53AC1" w:rsidP="00F53AC1">
            <w:pPr>
              <w:pBdr>
                <w:top w:val="nil"/>
                <w:left w:val="nil"/>
                <w:bottom w:val="nil"/>
                <w:right w:val="nil"/>
                <w:between w:val="nil"/>
              </w:pBdr>
              <w:jc w:val="center"/>
              <w:rPr>
                <w:rFonts w:ascii="Arial Nova Light" w:hAnsi="Arial Nova Light"/>
                <w:i/>
                <w:color w:val="000000"/>
                <w:sz w:val="20"/>
                <w:szCs w:val="20"/>
              </w:rPr>
            </w:pPr>
            <w:r w:rsidRPr="00F53AC1">
              <w:rPr>
                <w:rFonts w:ascii="Arial Nova Light" w:hAnsi="Arial Nova Light"/>
                <w:i/>
                <w:color w:val="000000"/>
                <w:sz w:val="20"/>
                <w:szCs w:val="20"/>
              </w:rPr>
              <w:t>Pictures courtesy T&amp;R Murray Bridge South Australia</w:t>
            </w:r>
          </w:p>
        </w:tc>
      </w:tr>
    </w:tbl>
    <w:p w14:paraId="437C445C" w14:textId="77777777" w:rsidR="00C907BD" w:rsidRDefault="00C907BD">
      <w:pPr>
        <w:rPr>
          <w:highlight w:val="yellow"/>
        </w:rPr>
      </w:pPr>
    </w:p>
    <w:p w14:paraId="302E657A" w14:textId="77777777" w:rsidR="00C907BD" w:rsidRDefault="00041AD2" w:rsidP="00936091">
      <w:pPr>
        <w:pStyle w:val="Lv2"/>
        <w15:collapsed/>
      </w:pPr>
      <w:r>
        <w:t>The Oilstone</w:t>
      </w:r>
    </w:p>
    <w:p w14:paraId="7EF7B496" w14:textId="77777777" w:rsidR="00C907BD" w:rsidRPr="00F552AC" w:rsidRDefault="00041AD2" w:rsidP="00F552AC">
      <w:pPr>
        <w:pStyle w:val="BodyText"/>
        <w:spacing w:before="120"/>
        <w:rPr>
          <w:rFonts w:ascii="Arial Nova Light" w:eastAsia="Times New Roman" w:hAnsi="Arial Nova Light" w:cs="Times New Roman"/>
          <w:lang w:eastAsia="en-US"/>
        </w:rPr>
      </w:pPr>
      <w:r w:rsidRPr="00F552AC">
        <w:rPr>
          <w:rFonts w:ascii="Arial Nova Light" w:eastAsia="Times New Roman" w:hAnsi="Arial Nova Light" w:cs="Times New Roman"/>
          <w:lang w:eastAsia="en-US"/>
        </w:rPr>
        <w:t>Man-made oilstones are made from silicon carbide and aluminium oxide. The abrasive grit is pressed and heated like a ceramic to a high temperature until it is effectively a stone. These materials cut faster than the natural stones but require a lighter touch to achieve the same results.</w:t>
      </w:r>
    </w:p>
    <w:p w14:paraId="7FD7D254" w14:textId="77777777" w:rsidR="00C907BD" w:rsidRPr="00F552AC" w:rsidRDefault="00041AD2" w:rsidP="00F552AC">
      <w:pPr>
        <w:pStyle w:val="BodyText"/>
        <w:spacing w:before="120"/>
        <w:rPr>
          <w:rFonts w:ascii="Arial Nova Light" w:eastAsia="Times New Roman" w:hAnsi="Arial Nova Light" w:cs="Times New Roman"/>
          <w:lang w:eastAsia="en-US"/>
        </w:rPr>
      </w:pPr>
      <w:r w:rsidRPr="00F552AC">
        <w:rPr>
          <w:rFonts w:ascii="Arial Nova Light" w:eastAsia="Times New Roman" w:hAnsi="Arial Nova Light" w:cs="Times New Roman"/>
          <w:lang w:eastAsia="en-US"/>
        </w:rPr>
        <w:t>You can use an oilstone or whetstone to shape or bevel the sides of the knife blade which forms the edge. This process is called honing the blade.</w:t>
      </w:r>
    </w:p>
    <w:p w14:paraId="15ACD9D4" w14:textId="053C7451" w:rsidR="00C907BD" w:rsidRPr="00F552AC" w:rsidRDefault="00041AD2" w:rsidP="00F552AC">
      <w:pPr>
        <w:pStyle w:val="BodyText"/>
        <w:spacing w:before="120"/>
        <w:rPr>
          <w:rFonts w:ascii="Arial Nova Light" w:eastAsia="Times New Roman" w:hAnsi="Arial Nova Light" w:cs="Times New Roman"/>
          <w:lang w:eastAsia="en-US"/>
        </w:rPr>
      </w:pPr>
      <w:r w:rsidRPr="00F552AC">
        <w:rPr>
          <w:rFonts w:ascii="Arial Nova Light" w:eastAsia="Times New Roman" w:hAnsi="Arial Nova Light" w:cs="Times New Roman"/>
          <w:lang w:eastAsia="en-US"/>
        </w:rPr>
        <w:t xml:space="preserve">A larger </w:t>
      </w:r>
      <w:r w:rsidR="00FE7948" w:rsidRPr="00F552AC">
        <w:rPr>
          <w:rFonts w:ascii="Arial Nova Light" w:eastAsia="Times New Roman" w:hAnsi="Arial Nova Light" w:cs="Times New Roman"/>
          <w:lang w:eastAsia="en-US"/>
        </w:rPr>
        <w:t>two-layer</w:t>
      </w:r>
      <w:r w:rsidRPr="00F552AC">
        <w:rPr>
          <w:rFonts w:ascii="Arial Nova Light" w:eastAsia="Times New Roman" w:hAnsi="Arial Nova Light" w:cs="Times New Roman"/>
          <w:lang w:eastAsia="en-US"/>
        </w:rPr>
        <w:t xml:space="preserve"> oilstone is the easiest to use. One side should be a medium coarse abrasive and the other side medium fine.</w:t>
      </w:r>
    </w:p>
    <w:p w14:paraId="232D507E" w14:textId="77777777" w:rsidR="00C907BD" w:rsidRPr="00F552AC" w:rsidRDefault="00041AD2" w:rsidP="00F552AC">
      <w:pPr>
        <w:pStyle w:val="BodyText"/>
        <w:spacing w:before="120"/>
        <w:rPr>
          <w:rFonts w:ascii="Arial Nova Light" w:eastAsia="Times New Roman" w:hAnsi="Arial Nova Light" w:cs="Times New Roman"/>
          <w:lang w:eastAsia="en-US"/>
        </w:rPr>
      </w:pPr>
      <w:r w:rsidRPr="00F552AC">
        <w:rPr>
          <w:rFonts w:ascii="Arial Nova Light" w:eastAsia="Times New Roman" w:hAnsi="Arial Nova Light" w:cs="Times New Roman"/>
          <w:lang w:eastAsia="en-US"/>
        </w:rPr>
        <w:t>Honing oil, (white oil is a good choice) as well as water and detergent, are used on the oilstone to stop the stone from clogging up with small pieces of metal from the knife. Do not use lubricating oils for honing as they form a sludge which makes it difficult to cut the metal of the blade.  They also tend to clog the porous feature of stones.</w:t>
      </w:r>
    </w:p>
    <w:p w14:paraId="1C75A746" w14:textId="77777777" w:rsidR="00C907BD" w:rsidRPr="00F552AC" w:rsidRDefault="00041AD2" w:rsidP="00F552AC">
      <w:pPr>
        <w:pStyle w:val="BodyText"/>
        <w:spacing w:before="120"/>
        <w:rPr>
          <w:rFonts w:ascii="Arial Nova Light" w:eastAsia="Times New Roman" w:hAnsi="Arial Nova Light" w:cs="Times New Roman"/>
          <w:lang w:eastAsia="en-US"/>
        </w:rPr>
      </w:pPr>
      <w:r w:rsidRPr="00F552AC">
        <w:rPr>
          <w:rFonts w:ascii="Arial Nova Light" w:eastAsia="Times New Roman" w:hAnsi="Arial Nova Light" w:cs="Times New Roman"/>
          <w:lang w:eastAsia="en-US"/>
        </w:rPr>
        <w:t>A stone clogged with sludge or fat will appear glossy and be of little use to you.</w:t>
      </w:r>
    </w:p>
    <w:p w14:paraId="689EF66E" w14:textId="6CDB67AB" w:rsidR="00C907BD" w:rsidRPr="00F552AC" w:rsidRDefault="00041AD2" w:rsidP="00F552AC">
      <w:pPr>
        <w:pStyle w:val="BodyText"/>
        <w:spacing w:before="120"/>
        <w:rPr>
          <w:rFonts w:ascii="Arial Nova Light" w:eastAsia="Times New Roman" w:hAnsi="Arial Nova Light" w:cs="Times New Roman"/>
          <w:lang w:eastAsia="en-US"/>
        </w:rPr>
      </w:pPr>
      <w:r w:rsidRPr="00F552AC">
        <w:rPr>
          <w:rFonts w:ascii="Arial Nova Light" w:eastAsia="Times New Roman" w:hAnsi="Arial Nova Light" w:cs="Times New Roman"/>
          <w:lang w:eastAsia="en-US"/>
        </w:rPr>
        <w:t xml:space="preserve">Hot water and a strong detergent will get it out. Do not use the caustic in the hook shed to clean stones as it is extremely dangerous and against company safety rules. Caustic reacts with moisture and fat to create heat. If it comes into contact with </w:t>
      </w:r>
      <w:r w:rsidR="00FE7948" w:rsidRPr="00F552AC">
        <w:rPr>
          <w:rFonts w:ascii="Arial Nova Light" w:eastAsia="Times New Roman" w:hAnsi="Arial Nova Light" w:cs="Times New Roman"/>
          <w:lang w:eastAsia="en-US"/>
        </w:rPr>
        <w:t>you,</w:t>
      </w:r>
      <w:r w:rsidRPr="00F552AC">
        <w:rPr>
          <w:rFonts w:ascii="Arial Nova Light" w:eastAsia="Times New Roman" w:hAnsi="Arial Nova Light" w:cs="Times New Roman"/>
          <w:lang w:eastAsia="en-US"/>
        </w:rPr>
        <w:t xml:space="preserve"> it’ll burn a hole in your skin.</w:t>
      </w:r>
    </w:p>
    <w:p w14:paraId="3560B72C" w14:textId="7D75C03F" w:rsidR="00C907BD" w:rsidRPr="00F552AC" w:rsidRDefault="00041AD2" w:rsidP="00F552AC">
      <w:pPr>
        <w:pStyle w:val="ListBullet1"/>
        <w:numPr>
          <w:ilvl w:val="0"/>
          <w:numId w:val="1"/>
        </w:numPr>
        <w:tabs>
          <w:tab w:val="num" w:pos="738"/>
        </w:tabs>
        <w:rPr>
          <w:rFonts w:ascii="Arial Nova Light" w:hAnsi="Arial Nova Light"/>
        </w:rPr>
      </w:pPr>
      <w:r w:rsidRPr="00F552AC">
        <w:rPr>
          <w:rFonts w:ascii="Arial Nova Light" w:hAnsi="Arial Nova Light"/>
        </w:rPr>
        <w:t xml:space="preserve">Place the stone on a clean surface or </w:t>
      </w:r>
      <w:r w:rsidR="00FE7948" w:rsidRPr="00F552AC">
        <w:rPr>
          <w:rFonts w:ascii="Arial Nova Light" w:hAnsi="Arial Nova Light"/>
        </w:rPr>
        <w:t>stainless-steel</w:t>
      </w:r>
      <w:r w:rsidRPr="00F552AC">
        <w:rPr>
          <w:rFonts w:ascii="Arial Nova Light" w:hAnsi="Arial Nova Light"/>
        </w:rPr>
        <w:t xml:space="preserve"> frame (stone holder) to eliminate cross-contamination. Use a clean piece of towelling to prevent the stone slipping.</w:t>
      </w:r>
    </w:p>
    <w:p w14:paraId="5A5FEB53" w14:textId="77777777" w:rsidR="00C907BD" w:rsidRPr="00F552AC" w:rsidRDefault="00041AD2" w:rsidP="00F552AC">
      <w:pPr>
        <w:pStyle w:val="ListBullet1"/>
        <w:numPr>
          <w:ilvl w:val="0"/>
          <w:numId w:val="1"/>
        </w:numPr>
        <w:tabs>
          <w:tab w:val="num" w:pos="738"/>
        </w:tabs>
        <w:rPr>
          <w:rFonts w:ascii="Arial Nova Light" w:hAnsi="Arial Nova Light"/>
        </w:rPr>
      </w:pPr>
      <w:r w:rsidRPr="00F552AC">
        <w:rPr>
          <w:rFonts w:ascii="Arial Nova Light" w:hAnsi="Arial Nova Light"/>
        </w:rPr>
        <w:t>A fixed stone holder is the safest and best way to secure the stone.</w:t>
      </w:r>
    </w:p>
    <w:p w14:paraId="2CD3AEEA" w14:textId="77777777" w:rsidR="00C907BD" w:rsidRPr="00F552AC" w:rsidRDefault="00041AD2" w:rsidP="00F552AC">
      <w:pPr>
        <w:pStyle w:val="ListBullet1"/>
        <w:numPr>
          <w:ilvl w:val="0"/>
          <w:numId w:val="1"/>
        </w:numPr>
        <w:tabs>
          <w:tab w:val="num" w:pos="738"/>
        </w:tabs>
        <w:rPr>
          <w:rFonts w:ascii="Arial Nova Light" w:hAnsi="Arial Nova Light"/>
        </w:rPr>
      </w:pPr>
      <w:r w:rsidRPr="00F552AC">
        <w:rPr>
          <w:rFonts w:ascii="Arial Nova Light" w:hAnsi="Arial Nova Light"/>
        </w:rPr>
        <w:t>Clean the knife before sharpening.</w:t>
      </w:r>
    </w:p>
    <w:p w14:paraId="4FE9FFBA" w14:textId="77777777" w:rsidR="00C907BD" w:rsidRPr="00F552AC" w:rsidRDefault="00041AD2" w:rsidP="00F552AC">
      <w:pPr>
        <w:pStyle w:val="ListBullet1"/>
        <w:numPr>
          <w:ilvl w:val="0"/>
          <w:numId w:val="1"/>
        </w:numPr>
        <w:tabs>
          <w:tab w:val="num" w:pos="738"/>
        </w:tabs>
        <w:rPr>
          <w:rFonts w:ascii="Arial Nova Light" w:hAnsi="Arial Nova Light"/>
        </w:rPr>
      </w:pPr>
      <w:r w:rsidRPr="00F552AC">
        <w:rPr>
          <w:rFonts w:ascii="Arial Nova Light" w:hAnsi="Arial Nova Light"/>
        </w:rPr>
        <w:t>Clean the stone after each use to remove fat build-up. (If hot water will not remove fat build up contact maintenance to dip in acid wash with the rollers) This will add ‘bite’ to your stone.</w:t>
      </w:r>
    </w:p>
    <w:p w14:paraId="5F046FAA" w14:textId="77777777" w:rsidR="00C907BD" w:rsidRPr="00F552AC" w:rsidRDefault="00041AD2" w:rsidP="00F552AC">
      <w:pPr>
        <w:pStyle w:val="ListBullet1"/>
        <w:numPr>
          <w:ilvl w:val="0"/>
          <w:numId w:val="1"/>
        </w:numPr>
        <w:tabs>
          <w:tab w:val="num" w:pos="738"/>
        </w:tabs>
        <w:rPr>
          <w:rFonts w:ascii="Arial Nova Light" w:hAnsi="Arial Nova Light"/>
        </w:rPr>
      </w:pPr>
      <w:r w:rsidRPr="00F552AC">
        <w:rPr>
          <w:rFonts w:ascii="Arial Nova Light" w:hAnsi="Arial Nova Light"/>
        </w:rPr>
        <w:t>Store the stone in a clean area.</w:t>
      </w:r>
    </w:p>
    <w:p w14:paraId="483CB894" w14:textId="77777777" w:rsidR="00C907BD" w:rsidRPr="00F552AC" w:rsidRDefault="00041AD2" w:rsidP="00F552AC">
      <w:pPr>
        <w:pStyle w:val="BodyText"/>
        <w:spacing w:before="120"/>
        <w:rPr>
          <w:rFonts w:ascii="Arial Nova Light" w:eastAsia="Times New Roman" w:hAnsi="Arial Nova Light" w:cs="Times New Roman"/>
          <w:lang w:eastAsia="en-US"/>
        </w:rPr>
      </w:pPr>
      <w:r w:rsidRPr="00F552AC">
        <w:rPr>
          <w:rFonts w:ascii="Arial Nova Light" w:eastAsia="Times New Roman" w:hAnsi="Arial Nova Light" w:cs="Times New Roman"/>
          <w:lang w:eastAsia="en-US"/>
        </w:rPr>
        <w:t xml:space="preserve">When honing, the blade should be drawn across the oilstone from the heel to the point, as shown in the following diagram. You must keep the knife at the same angle that it was ground on the grinding stone. Do one side and then the other, in that order, or an uneven blade will occur. </w:t>
      </w:r>
    </w:p>
    <w:p w14:paraId="5C81EE37" w14:textId="749325AB" w:rsidR="00C907BD" w:rsidRDefault="00041AD2">
      <w:pPr>
        <w:pBdr>
          <w:top w:val="nil"/>
          <w:left w:val="nil"/>
          <w:bottom w:val="nil"/>
          <w:right w:val="nil"/>
          <w:between w:val="nil"/>
        </w:pBdr>
        <w:spacing w:before="120" w:after="120"/>
        <w:jc w:val="center"/>
        <w:rPr>
          <w:color w:val="000000"/>
        </w:rPr>
      </w:pPr>
      <w:r>
        <w:rPr>
          <w:color w:val="000000"/>
        </w:rPr>
        <w:t xml:space="preserve">       </w:t>
      </w:r>
    </w:p>
    <w:p w14:paraId="2F49C92B" w14:textId="36B28D98" w:rsidR="00C907BD" w:rsidRDefault="00C907BD">
      <w:pPr>
        <w:pBdr>
          <w:top w:val="nil"/>
          <w:left w:val="nil"/>
          <w:bottom w:val="nil"/>
          <w:right w:val="nil"/>
          <w:between w:val="nil"/>
        </w:pBdr>
        <w:spacing w:before="120" w:after="120"/>
        <w:jc w:val="center"/>
        <w:rPr>
          <w:color w:val="000000"/>
        </w:rPr>
      </w:pPr>
    </w:p>
    <w:p w14:paraId="5E0CC241" w14:textId="62B3A337" w:rsidR="00C907BD" w:rsidRPr="00F53AC1" w:rsidRDefault="00C907BD">
      <w:pPr>
        <w:pBdr>
          <w:top w:val="nil"/>
          <w:left w:val="nil"/>
          <w:bottom w:val="nil"/>
          <w:right w:val="nil"/>
          <w:between w:val="nil"/>
        </w:pBdr>
        <w:jc w:val="center"/>
        <w:rPr>
          <w:rFonts w:ascii="Arial Nova Light" w:hAnsi="Arial Nova Light"/>
          <w:i/>
          <w:color w:val="000000"/>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03"/>
      </w:tblGrid>
      <w:tr w:rsidR="00F53AC1" w14:paraId="7931F972" w14:textId="77777777" w:rsidTr="00F53AC1">
        <w:tc>
          <w:tcPr>
            <w:tcW w:w="8303" w:type="dxa"/>
          </w:tcPr>
          <w:p w14:paraId="0643FC48" w14:textId="02C16875" w:rsidR="00F53AC1" w:rsidRDefault="00F53AC1" w:rsidP="00F53AC1">
            <w:pPr>
              <w:spacing w:before="120" w:after="120"/>
              <w:jc w:val="center"/>
              <w:rPr>
                <w:color w:val="000000"/>
              </w:rPr>
            </w:pPr>
            <w:r>
              <w:rPr>
                <w:noProof/>
                <w:color w:val="000000"/>
              </w:rPr>
              <w:drawing>
                <wp:inline distT="0" distB="0" distL="0" distR="0" wp14:anchorId="0DF98242" wp14:editId="3806D5F3">
                  <wp:extent cx="2286000" cy="1714500"/>
                  <wp:effectExtent l="0" t="0" r="0" b="0"/>
                  <wp:docPr id="51" name="image49.jpg" descr="DSCN0173"/>
                  <wp:cNvGraphicFramePr/>
                  <a:graphic xmlns:a="http://schemas.openxmlformats.org/drawingml/2006/main">
                    <a:graphicData uri="http://schemas.openxmlformats.org/drawingml/2006/picture">
                      <pic:pic xmlns:pic="http://schemas.openxmlformats.org/drawingml/2006/picture">
                        <pic:nvPicPr>
                          <pic:cNvPr id="0" name="image49.jpg" descr="DSCN0173"/>
                          <pic:cNvPicPr preferRelativeResize="0"/>
                        </pic:nvPicPr>
                        <pic:blipFill>
                          <a:blip r:embed="rId34"/>
                          <a:srcRect/>
                          <a:stretch>
                            <a:fillRect/>
                          </a:stretch>
                        </pic:blipFill>
                        <pic:spPr>
                          <a:xfrm>
                            <a:off x="0" y="0"/>
                            <a:ext cx="2286000" cy="1714500"/>
                          </a:xfrm>
                          <a:prstGeom prst="rect">
                            <a:avLst/>
                          </a:prstGeom>
                          <a:ln/>
                        </pic:spPr>
                      </pic:pic>
                    </a:graphicData>
                  </a:graphic>
                </wp:inline>
              </w:drawing>
            </w:r>
            <w:r>
              <w:rPr>
                <w:noProof/>
                <w:color w:val="000000"/>
              </w:rPr>
              <w:drawing>
                <wp:inline distT="0" distB="0" distL="0" distR="0" wp14:anchorId="7972669E" wp14:editId="34D7C6EA">
                  <wp:extent cx="2324100" cy="1743075"/>
                  <wp:effectExtent l="0" t="0" r="0" b="0"/>
                  <wp:docPr id="52" name="image50.jpg" descr="DSCN0175"/>
                  <wp:cNvGraphicFramePr/>
                  <a:graphic xmlns:a="http://schemas.openxmlformats.org/drawingml/2006/main">
                    <a:graphicData uri="http://schemas.openxmlformats.org/drawingml/2006/picture">
                      <pic:pic xmlns:pic="http://schemas.openxmlformats.org/drawingml/2006/picture">
                        <pic:nvPicPr>
                          <pic:cNvPr id="0" name="image50.jpg" descr="DSCN0175"/>
                          <pic:cNvPicPr preferRelativeResize="0"/>
                        </pic:nvPicPr>
                        <pic:blipFill>
                          <a:blip r:embed="rId35"/>
                          <a:srcRect/>
                          <a:stretch>
                            <a:fillRect/>
                          </a:stretch>
                        </pic:blipFill>
                        <pic:spPr>
                          <a:xfrm>
                            <a:off x="0" y="0"/>
                            <a:ext cx="2324100" cy="1743075"/>
                          </a:xfrm>
                          <a:prstGeom prst="rect">
                            <a:avLst/>
                          </a:prstGeom>
                          <a:ln/>
                        </pic:spPr>
                      </pic:pic>
                    </a:graphicData>
                  </a:graphic>
                </wp:inline>
              </w:drawing>
            </w:r>
          </w:p>
        </w:tc>
      </w:tr>
      <w:tr w:rsidR="00F53AC1" w14:paraId="3DAF5ED6" w14:textId="77777777" w:rsidTr="00F53AC1">
        <w:tc>
          <w:tcPr>
            <w:tcW w:w="8303" w:type="dxa"/>
          </w:tcPr>
          <w:p w14:paraId="175D52FF" w14:textId="50D114C3" w:rsidR="00F53AC1" w:rsidRPr="0037120D" w:rsidRDefault="00F53AC1" w:rsidP="00F53AC1">
            <w:pPr>
              <w:pBdr>
                <w:top w:val="nil"/>
                <w:left w:val="nil"/>
                <w:bottom w:val="nil"/>
                <w:right w:val="nil"/>
                <w:between w:val="nil"/>
              </w:pBdr>
              <w:spacing w:before="80" w:after="80"/>
              <w:jc w:val="center"/>
              <w:rPr>
                <w:rFonts w:ascii="Arial Nova Light" w:eastAsia="Arial" w:hAnsi="Arial Nova Light" w:cs="Arial"/>
                <w:b/>
                <w:color w:val="4F6228" w:themeColor="accent3" w:themeShade="80"/>
                <w:sz w:val="26"/>
                <w:szCs w:val="26"/>
              </w:rPr>
            </w:pPr>
            <w:r w:rsidRPr="0037120D">
              <w:rPr>
                <w:rFonts w:ascii="Arial Nova Light" w:eastAsia="Arial" w:hAnsi="Arial Nova Light" w:cs="Arial"/>
                <w:b/>
                <w:color w:val="4F6228" w:themeColor="accent3" w:themeShade="80"/>
                <w:sz w:val="26"/>
                <w:szCs w:val="26"/>
              </w:rPr>
              <w:t xml:space="preserve">Knives sharpened on </w:t>
            </w:r>
            <w:r>
              <w:rPr>
                <w:rFonts w:ascii="Arial Nova Light" w:eastAsia="Arial" w:hAnsi="Arial Nova Light" w:cs="Arial"/>
                <w:b/>
                <w:color w:val="4F6228" w:themeColor="accent3" w:themeShade="80"/>
                <w:sz w:val="26"/>
                <w:szCs w:val="26"/>
              </w:rPr>
              <w:t xml:space="preserve">the </w:t>
            </w:r>
            <w:r w:rsidRPr="0037120D">
              <w:rPr>
                <w:rFonts w:ascii="Arial Nova Light" w:eastAsia="Arial" w:hAnsi="Arial Nova Light" w:cs="Arial"/>
                <w:b/>
                <w:color w:val="4F6228" w:themeColor="accent3" w:themeShade="80"/>
                <w:sz w:val="26"/>
                <w:szCs w:val="26"/>
              </w:rPr>
              <w:t>oilstone</w:t>
            </w:r>
          </w:p>
          <w:p w14:paraId="0D3B7976" w14:textId="7A268B28" w:rsidR="00F53AC1" w:rsidRPr="00F53AC1" w:rsidRDefault="00F53AC1" w:rsidP="00F53AC1">
            <w:pPr>
              <w:pBdr>
                <w:top w:val="nil"/>
                <w:left w:val="nil"/>
                <w:bottom w:val="nil"/>
                <w:right w:val="nil"/>
                <w:between w:val="nil"/>
              </w:pBdr>
              <w:jc w:val="center"/>
              <w:rPr>
                <w:rFonts w:ascii="Arial Nova Light" w:hAnsi="Arial Nova Light"/>
                <w:i/>
                <w:color w:val="000000"/>
                <w:sz w:val="20"/>
                <w:szCs w:val="20"/>
              </w:rPr>
            </w:pPr>
            <w:r w:rsidRPr="00F53AC1">
              <w:rPr>
                <w:rFonts w:ascii="Arial Nova Light" w:hAnsi="Arial Nova Light"/>
                <w:i/>
                <w:color w:val="000000"/>
                <w:sz w:val="20"/>
                <w:szCs w:val="20"/>
              </w:rPr>
              <w:t>Pictures courtesy T&amp;R Murray Bridge South Australia</w:t>
            </w:r>
          </w:p>
        </w:tc>
      </w:tr>
      <w:tr w:rsidR="00F53AC1" w14:paraId="2E257609" w14:textId="77777777" w:rsidTr="00F53AC1">
        <w:tc>
          <w:tcPr>
            <w:tcW w:w="8303" w:type="dxa"/>
          </w:tcPr>
          <w:p w14:paraId="0BD60FB6" w14:textId="7AEEC081" w:rsidR="00F53AC1" w:rsidRDefault="00F53AC1" w:rsidP="00F53AC1">
            <w:pPr>
              <w:spacing w:before="120" w:after="120"/>
              <w:jc w:val="center"/>
              <w:rPr>
                <w:color w:val="000000"/>
              </w:rPr>
            </w:pPr>
            <w:r>
              <w:rPr>
                <w:noProof/>
                <w:color w:val="000000"/>
              </w:rPr>
              <w:drawing>
                <wp:inline distT="0" distB="0" distL="0" distR="0" wp14:anchorId="345C0F39" wp14:editId="4AC0C902">
                  <wp:extent cx="4276725" cy="3209925"/>
                  <wp:effectExtent l="0" t="0" r="0" b="0"/>
                  <wp:docPr id="26" name="image17.png" descr="100_0005"/>
                  <wp:cNvGraphicFramePr/>
                  <a:graphic xmlns:a="http://schemas.openxmlformats.org/drawingml/2006/main">
                    <a:graphicData uri="http://schemas.openxmlformats.org/drawingml/2006/picture">
                      <pic:pic xmlns:pic="http://schemas.openxmlformats.org/drawingml/2006/picture">
                        <pic:nvPicPr>
                          <pic:cNvPr id="0" name="image17.png" descr="100_0005"/>
                          <pic:cNvPicPr preferRelativeResize="0"/>
                        </pic:nvPicPr>
                        <pic:blipFill>
                          <a:blip r:embed="rId36"/>
                          <a:srcRect/>
                          <a:stretch>
                            <a:fillRect/>
                          </a:stretch>
                        </pic:blipFill>
                        <pic:spPr>
                          <a:xfrm>
                            <a:off x="0" y="0"/>
                            <a:ext cx="4276725" cy="3209925"/>
                          </a:xfrm>
                          <a:prstGeom prst="rect">
                            <a:avLst/>
                          </a:prstGeom>
                          <a:ln/>
                        </pic:spPr>
                      </pic:pic>
                    </a:graphicData>
                  </a:graphic>
                </wp:inline>
              </w:drawing>
            </w:r>
          </w:p>
        </w:tc>
      </w:tr>
      <w:tr w:rsidR="00F53AC1" w14:paraId="76732670" w14:textId="77777777" w:rsidTr="00F53AC1">
        <w:tc>
          <w:tcPr>
            <w:tcW w:w="8303" w:type="dxa"/>
          </w:tcPr>
          <w:p w14:paraId="20896467" w14:textId="77777777" w:rsidR="00F53AC1" w:rsidRPr="00F53AC1" w:rsidRDefault="00F53AC1" w:rsidP="00F53AC1">
            <w:pPr>
              <w:pBdr>
                <w:top w:val="nil"/>
                <w:left w:val="nil"/>
                <w:bottom w:val="nil"/>
                <w:right w:val="nil"/>
                <w:between w:val="nil"/>
              </w:pBdr>
              <w:spacing w:before="80" w:after="80"/>
              <w:jc w:val="center"/>
              <w:rPr>
                <w:rFonts w:ascii="Arial Nova Light" w:eastAsia="Arial" w:hAnsi="Arial Nova Light" w:cs="Arial"/>
                <w:b/>
                <w:color w:val="4F6228" w:themeColor="accent3" w:themeShade="80"/>
              </w:rPr>
            </w:pPr>
            <w:r w:rsidRPr="00F53AC1">
              <w:rPr>
                <w:rFonts w:ascii="Arial Nova Light" w:eastAsia="Arial" w:hAnsi="Arial Nova Light" w:cs="Arial"/>
                <w:b/>
                <w:color w:val="4F6228" w:themeColor="accent3" w:themeShade="80"/>
              </w:rPr>
              <w:t>Notice the lifting motion without changing the bevel angle to obtain a sharp edge on a curved blade.</w:t>
            </w:r>
          </w:p>
          <w:p w14:paraId="6E2E0498" w14:textId="51DD7AB7" w:rsidR="00F53AC1" w:rsidRDefault="00F53AC1" w:rsidP="00F53AC1">
            <w:pPr>
              <w:spacing w:before="120" w:after="120"/>
              <w:jc w:val="center"/>
              <w:rPr>
                <w:color w:val="000000"/>
              </w:rPr>
            </w:pPr>
            <w:r w:rsidRPr="00F53AC1">
              <w:rPr>
                <w:rFonts w:ascii="Arial Nova Light" w:hAnsi="Arial Nova Light"/>
                <w:i/>
                <w:color w:val="000000"/>
                <w:sz w:val="20"/>
                <w:szCs w:val="20"/>
              </w:rPr>
              <w:t>Photo courtesy Goulburn Ovens Institute of TAFE</w:t>
            </w:r>
          </w:p>
        </w:tc>
      </w:tr>
      <w:tr w:rsidR="00F53AC1" w14:paraId="5756706A" w14:textId="77777777" w:rsidTr="00F53AC1">
        <w:tc>
          <w:tcPr>
            <w:tcW w:w="8303" w:type="dxa"/>
          </w:tcPr>
          <w:p w14:paraId="43601019" w14:textId="0F3A16E4" w:rsidR="00F53AC1" w:rsidRPr="0037120D" w:rsidRDefault="00F53AC1" w:rsidP="00F53AC1">
            <w:pPr>
              <w:pBdr>
                <w:top w:val="nil"/>
                <w:left w:val="nil"/>
                <w:bottom w:val="nil"/>
                <w:right w:val="nil"/>
                <w:between w:val="nil"/>
              </w:pBdr>
              <w:spacing w:before="80" w:after="80"/>
              <w:jc w:val="center"/>
              <w:rPr>
                <w:rFonts w:ascii="Arial Nova Light" w:eastAsia="Arial" w:hAnsi="Arial Nova Light" w:cs="Arial"/>
                <w:b/>
                <w:color w:val="4F6228" w:themeColor="accent3" w:themeShade="80"/>
                <w:sz w:val="26"/>
                <w:szCs w:val="26"/>
              </w:rPr>
            </w:pPr>
            <w:r>
              <w:rPr>
                <w:rFonts w:ascii="Arial" w:eastAsia="Arial" w:hAnsi="Arial" w:cs="Arial"/>
                <w:b/>
                <w:noProof/>
                <w:color w:val="000000"/>
              </w:rPr>
              <w:drawing>
                <wp:inline distT="0" distB="0" distL="0" distR="0" wp14:anchorId="428CE8D1" wp14:editId="32CC7869">
                  <wp:extent cx="4200525" cy="3152775"/>
                  <wp:effectExtent l="0" t="0" r="0" b="0"/>
                  <wp:docPr id="27" name="image16.jpg" descr="sharpening stone (2)"/>
                  <wp:cNvGraphicFramePr/>
                  <a:graphic xmlns:a="http://schemas.openxmlformats.org/drawingml/2006/main">
                    <a:graphicData uri="http://schemas.openxmlformats.org/drawingml/2006/picture">
                      <pic:pic xmlns:pic="http://schemas.openxmlformats.org/drawingml/2006/picture">
                        <pic:nvPicPr>
                          <pic:cNvPr id="0" name="image16.jpg" descr="sharpening stone (2)"/>
                          <pic:cNvPicPr preferRelativeResize="0"/>
                        </pic:nvPicPr>
                        <pic:blipFill>
                          <a:blip r:embed="rId37"/>
                          <a:srcRect/>
                          <a:stretch>
                            <a:fillRect/>
                          </a:stretch>
                        </pic:blipFill>
                        <pic:spPr>
                          <a:xfrm>
                            <a:off x="0" y="0"/>
                            <a:ext cx="4200525" cy="3152775"/>
                          </a:xfrm>
                          <a:prstGeom prst="rect">
                            <a:avLst/>
                          </a:prstGeom>
                          <a:ln/>
                        </pic:spPr>
                      </pic:pic>
                    </a:graphicData>
                  </a:graphic>
                </wp:inline>
              </w:drawing>
            </w:r>
          </w:p>
        </w:tc>
      </w:tr>
      <w:tr w:rsidR="00F53AC1" w14:paraId="75A40AFF" w14:textId="77777777" w:rsidTr="00F53AC1">
        <w:tc>
          <w:tcPr>
            <w:tcW w:w="8303" w:type="dxa"/>
          </w:tcPr>
          <w:p w14:paraId="7E81739B" w14:textId="001668E5" w:rsidR="00F53AC1" w:rsidRPr="00F53AC1" w:rsidRDefault="00F53AC1" w:rsidP="00F53AC1">
            <w:pPr>
              <w:pBdr>
                <w:top w:val="nil"/>
                <w:left w:val="nil"/>
                <w:bottom w:val="nil"/>
                <w:right w:val="nil"/>
                <w:between w:val="nil"/>
              </w:pBdr>
              <w:spacing w:before="80" w:after="80"/>
              <w:jc w:val="center"/>
              <w:rPr>
                <w:rFonts w:ascii="Arial Nova Light" w:eastAsia="Arial" w:hAnsi="Arial Nova Light" w:cs="Arial"/>
                <w:b/>
                <w:color w:val="4F6228" w:themeColor="accent3" w:themeShade="80"/>
              </w:rPr>
            </w:pPr>
            <w:r w:rsidRPr="00F53AC1">
              <w:rPr>
                <w:rFonts w:ascii="Arial Nova Light" w:eastAsia="Arial" w:hAnsi="Arial Nova Light" w:cs="Arial"/>
                <w:b/>
                <w:color w:val="4F6228" w:themeColor="accent3" w:themeShade="80"/>
              </w:rPr>
              <w:t>Sharpening stone</w:t>
            </w:r>
          </w:p>
          <w:p w14:paraId="121CCAFD" w14:textId="36EAD6CC" w:rsidR="00F53AC1" w:rsidRPr="00F53AC1" w:rsidRDefault="00F53AC1" w:rsidP="00F53AC1">
            <w:pPr>
              <w:pBdr>
                <w:top w:val="nil"/>
                <w:left w:val="nil"/>
                <w:bottom w:val="nil"/>
                <w:right w:val="nil"/>
                <w:between w:val="nil"/>
              </w:pBdr>
              <w:jc w:val="center"/>
              <w:rPr>
                <w:rFonts w:ascii="Arial Nova Light" w:hAnsi="Arial Nova Light"/>
                <w:i/>
                <w:color w:val="000000"/>
                <w:sz w:val="20"/>
                <w:szCs w:val="20"/>
              </w:rPr>
            </w:pPr>
            <w:r w:rsidRPr="00F53AC1">
              <w:rPr>
                <w:rFonts w:ascii="Arial Nova Light" w:hAnsi="Arial Nova Light"/>
                <w:i/>
                <w:color w:val="000000"/>
                <w:sz w:val="20"/>
                <w:szCs w:val="20"/>
              </w:rPr>
              <w:t>Photo courtesy Fletcher International © MINTRAC</w:t>
            </w:r>
          </w:p>
        </w:tc>
      </w:tr>
    </w:tbl>
    <w:p w14:paraId="024CEE9D" w14:textId="77777777" w:rsidR="00C907BD" w:rsidRPr="00550E18" w:rsidRDefault="00041AD2" w:rsidP="00550E18">
      <w:pPr>
        <w:pStyle w:val="BodyText"/>
        <w:spacing w:before="120"/>
        <w:rPr>
          <w:rFonts w:ascii="Arial Nova Light" w:eastAsia="Times New Roman" w:hAnsi="Arial Nova Light" w:cs="Times New Roman"/>
          <w:lang w:eastAsia="en-US"/>
        </w:rPr>
      </w:pPr>
      <w:r w:rsidRPr="00550E18">
        <w:rPr>
          <w:rFonts w:ascii="Arial Nova Light" w:eastAsia="Times New Roman" w:hAnsi="Arial Nova Light" w:cs="Times New Roman"/>
          <w:lang w:eastAsia="en-US"/>
        </w:rPr>
        <w:t>Ensure that the blade is evenly sharpened on both sides. The knife is now ready to be steeled.</w:t>
      </w:r>
    </w:p>
    <w:p w14:paraId="7CC7BC47" w14:textId="54B81954" w:rsidR="00F53AC1" w:rsidRDefault="00F53AC1">
      <w:pPr>
        <w:rPr>
          <w:rFonts w:ascii="Cambria" w:eastAsia="Cambria" w:hAnsi="Cambria" w:cs="Cambria"/>
          <w:b/>
          <w:i/>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03"/>
      </w:tblGrid>
      <w:tr w:rsidR="00F53AC1" w14:paraId="230407A7" w14:textId="77777777" w:rsidTr="00F53AC1">
        <w:tc>
          <w:tcPr>
            <w:tcW w:w="8303" w:type="dxa"/>
          </w:tcPr>
          <w:p w14:paraId="292C4948" w14:textId="09440A33" w:rsidR="00F53AC1" w:rsidRDefault="00F53AC1" w:rsidP="00F53AC1">
            <w:pPr>
              <w:jc w:val="center"/>
              <w:rPr>
                <w:rFonts w:ascii="Cambria" w:eastAsia="Cambria" w:hAnsi="Cambria" w:cs="Cambria"/>
                <w:b/>
                <w:i/>
                <w:sz w:val="26"/>
                <w:szCs w:val="26"/>
              </w:rPr>
            </w:pPr>
            <w:r>
              <w:rPr>
                <w:noProof/>
              </w:rPr>
              <w:drawing>
                <wp:inline distT="0" distB="0" distL="0" distR="0" wp14:anchorId="1247FD9A" wp14:editId="6ED8C3D3">
                  <wp:extent cx="3340100" cy="3340100"/>
                  <wp:effectExtent l="0" t="0" r="0" b="0"/>
                  <wp:docPr id="28" name="image25.jpg"/>
                  <wp:cNvGraphicFramePr/>
                  <a:graphic xmlns:a="http://schemas.openxmlformats.org/drawingml/2006/main">
                    <a:graphicData uri="http://schemas.openxmlformats.org/drawingml/2006/picture">
                      <pic:pic xmlns:pic="http://schemas.openxmlformats.org/drawingml/2006/picture">
                        <pic:nvPicPr>
                          <pic:cNvPr id="0" name="image25.jpg"/>
                          <pic:cNvPicPr preferRelativeResize="0"/>
                        </pic:nvPicPr>
                        <pic:blipFill>
                          <a:blip r:embed="rId38"/>
                          <a:srcRect/>
                          <a:stretch>
                            <a:fillRect/>
                          </a:stretch>
                        </pic:blipFill>
                        <pic:spPr>
                          <a:xfrm>
                            <a:off x="0" y="0"/>
                            <a:ext cx="3340100" cy="3340100"/>
                          </a:xfrm>
                          <a:prstGeom prst="rect">
                            <a:avLst/>
                          </a:prstGeom>
                          <a:ln/>
                        </pic:spPr>
                      </pic:pic>
                    </a:graphicData>
                  </a:graphic>
                </wp:inline>
              </w:drawing>
            </w:r>
          </w:p>
        </w:tc>
      </w:tr>
      <w:tr w:rsidR="00F53AC1" w14:paraId="4737EEBE" w14:textId="77777777" w:rsidTr="00F53AC1">
        <w:tc>
          <w:tcPr>
            <w:tcW w:w="8303" w:type="dxa"/>
          </w:tcPr>
          <w:p w14:paraId="6CA669DB" w14:textId="10C59F15" w:rsidR="00F53AC1" w:rsidRPr="00F53AC1" w:rsidRDefault="00F53AC1" w:rsidP="00F53AC1">
            <w:pPr>
              <w:pBdr>
                <w:top w:val="nil"/>
                <w:left w:val="nil"/>
                <w:bottom w:val="nil"/>
                <w:right w:val="nil"/>
                <w:between w:val="nil"/>
              </w:pBdr>
              <w:spacing w:before="80" w:after="80"/>
              <w:jc w:val="center"/>
              <w:rPr>
                <w:rFonts w:ascii="Arial Nova Light" w:eastAsia="Arial" w:hAnsi="Arial Nova Light" w:cs="Arial"/>
                <w:b/>
                <w:color w:val="4F6228" w:themeColor="accent3" w:themeShade="80"/>
                <w:sz w:val="26"/>
                <w:szCs w:val="26"/>
              </w:rPr>
            </w:pPr>
            <w:r w:rsidRPr="0037120D">
              <w:rPr>
                <w:rFonts w:ascii="Arial Nova Light" w:eastAsia="Arial" w:hAnsi="Arial Nova Light" w:cs="Arial"/>
                <w:b/>
                <w:color w:val="4F6228" w:themeColor="accent3" w:themeShade="80"/>
                <w:sz w:val="26"/>
                <w:szCs w:val="26"/>
              </w:rPr>
              <w:t>EZESharp Knife Sharpener</w:t>
            </w:r>
          </w:p>
        </w:tc>
      </w:tr>
    </w:tbl>
    <w:p w14:paraId="2507B941" w14:textId="77777777" w:rsidR="00C907BD" w:rsidRPr="00550E18" w:rsidRDefault="00041AD2" w:rsidP="00550E18">
      <w:pPr>
        <w:pStyle w:val="BodyText"/>
        <w:spacing w:before="120"/>
        <w:rPr>
          <w:rFonts w:ascii="Arial Nova Light" w:eastAsia="Times New Roman" w:hAnsi="Arial Nova Light" w:cs="Times New Roman"/>
          <w:lang w:eastAsia="en-US"/>
        </w:rPr>
      </w:pPr>
      <w:r w:rsidRPr="00550E18">
        <w:rPr>
          <w:rFonts w:ascii="Arial Nova Light" w:eastAsia="Times New Roman" w:hAnsi="Arial Nova Light" w:cs="Times New Roman"/>
          <w:lang w:eastAsia="en-US"/>
        </w:rPr>
        <w:t>Sharpening knives using a jig such as the EZESharp knife sharpener is becoming increasingly popular because:</w:t>
      </w:r>
    </w:p>
    <w:p w14:paraId="345AC350" w14:textId="77777777" w:rsidR="00C907BD" w:rsidRPr="00550E18" w:rsidRDefault="00041AD2" w:rsidP="00550E18">
      <w:pPr>
        <w:pStyle w:val="BodyText"/>
        <w:numPr>
          <w:ilvl w:val="0"/>
          <w:numId w:val="7"/>
        </w:numPr>
        <w:spacing w:before="120"/>
        <w:rPr>
          <w:rFonts w:ascii="Arial Nova Light" w:eastAsia="Times New Roman" w:hAnsi="Arial Nova Light" w:cs="Times New Roman"/>
          <w:lang w:eastAsia="en-US"/>
        </w:rPr>
      </w:pPr>
      <w:r w:rsidRPr="00550E18">
        <w:rPr>
          <w:rFonts w:ascii="Arial Nova Light" w:eastAsia="Times New Roman" w:hAnsi="Arial Nova Light" w:cs="Times New Roman"/>
          <w:lang w:eastAsia="en-US"/>
        </w:rPr>
        <w:t>it holds the stone at a set angle</w:t>
      </w:r>
    </w:p>
    <w:p w14:paraId="19039F98" w14:textId="77777777" w:rsidR="00C907BD" w:rsidRPr="00550E18" w:rsidRDefault="00041AD2" w:rsidP="00550E18">
      <w:pPr>
        <w:pStyle w:val="BodyText"/>
        <w:numPr>
          <w:ilvl w:val="0"/>
          <w:numId w:val="7"/>
        </w:numPr>
        <w:spacing w:before="120"/>
        <w:rPr>
          <w:rFonts w:ascii="Arial Nova Light" w:eastAsia="Times New Roman" w:hAnsi="Arial Nova Light" w:cs="Times New Roman"/>
          <w:lang w:eastAsia="en-US"/>
        </w:rPr>
      </w:pPr>
      <w:r w:rsidRPr="00550E18">
        <w:rPr>
          <w:rFonts w:ascii="Arial Nova Light" w:eastAsia="Times New Roman" w:hAnsi="Arial Nova Light" w:cs="Times New Roman"/>
          <w:lang w:eastAsia="en-US"/>
        </w:rPr>
        <w:t xml:space="preserve">is easy to learn </w:t>
      </w:r>
    </w:p>
    <w:p w14:paraId="3B0E414B" w14:textId="77777777" w:rsidR="00C907BD" w:rsidRPr="00550E18" w:rsidRDefault="00041AD2" w:rsidP="00550E18">
      <w:pPr>
        <w:pStyle w:val="BodyText"/>
        <w:numPr>
          <w:ilvl w:val="0"/>
          <w:numId w:val="7"/>
        </w:numPr>
        <w:spacing w:before="120"/>
        <w:rPr>
          <w:rFonts w:ascii="Arial Nova Light" w:eastAsia="Times New Roman" w:hAnsi="Arial Nova Light" w:cs="Times New Roman"/>
          <w:lang w:eastAsia="en-US"/>
        </w:rPr>
      </w:pPr>
      <w:r w:rsidRPr="00550E18">
        <w:rPr>
          <w:rFonts w:ascii="Arial Nova Light" w:eastAsia="Times New Roman" w:hAnsi="Arial Nova Light" w:cs="Times New Roman"/>
          <w:lang w:eastAsia="en-US"/>
        </w:rPr>
        <w:t>gives a consistent result.</w:t>
      </w:r>
    </w:p>
    <w:p w14:paraId="2CEBA121" w14:textId="77777777" w:rsidR="00C907BD" w:rsidRDefault="00C907BD"/>
    <w:p w14:paraId="66914262" w14:textId="6F5A4388" w:rsidR="00C907BD" w:rsidRPr="00550E18" w:rsidRDefault="00041AD2" w:rsidP="00550E18">
      <w:pPr>
        <w:pStyle w:val="BodyText"/>
        <w:spacing w:before="120"/>
        <w:rPr>
          <w:rFonts w:ascii="Arial Nova Light" w:eastAsia="Times New Roman" w:hAnsi="Arial Nova Light" w:cs="Times New Roman"/>
          <w:lang w:eastAsia="en-US"/>
        </w:rPr>
      </w:pPr>
      <w:r w:rsidRPr="00550E18">
        <w:rPr>
          <w:rFonts w:ascii="Arial Nova Light" w:eastAsia="Times New Roman" w:hAnsi="Arial Nova Light" w:cs="Times New Roman"/>
          <w:lang w:eastAsia="en-US"/>
        </w:rPr>
        <w:t xml:space="preserve">In </w:t>
      </w:r>
      <w:r w:rsidR="00FE7948" w:rsidRPr="00550E18">
        <w:rPr>
          <w:rFonts w:ascii="Arial Nova Light" w:eastAsia="Times New Roman" w:hAnsi="Arial Nova Light" w:cs="Times New Roman"/>
          <w:lang w:eastAsia="en-US"/>
        </w:rPr>
        <w:t>fact,</w:t>
      </w:r>
      <w:r w:rsidRPr="00550E18">
        <w:rPr>
          <w:rFonts w:ascii="Arial Nova Light" w:eastAsia="Times New Roman" w:hAnsi="Arial Nova Light" w:cs="Times New Roman"/>
          <w:lang w:eastAsia="en-US"/>
        </w:rPr>
        <w:t xml:space="preserve"> some companies are now setting these jig sharpen</w:t>
      </w:r>
      <w:r w:rsidR="00F53AC1">
        <w:rPr>
          <w:rFonts w:ascii="Arial Nova Light" w:eastAsia="Times New Roman" w:hAnsi="Arial Nova Light" w:cs="Times New Roman"/>
          <w:lang w:eastAsia="en-US"/>
        </w:rPr>
        <w:t xml:space="preserve">ers </w:t>
      </w:r>
      <w:r w:rsidRPr="00550E18">
        <w:rPr>
          <w:rFonts w:ascii="Arial Nova Light" w:eastAsia="Times New Roman" w:hAnsi="Arial Nova Light" w:cs="Times New Roman"/>
          <w:lang w:eastAsia="en-US"/>
        </w:rPr>
        <w:t xml:space="preserve">up at </w:t>
      </w:r>
      <w:r w:rsidR="00F53AC1">
        <w:rPr>
          <w:rFonts w:ascii="Arial Nova Light" w:eastAsia="Times New Roman" w:hAnsi="Arial Nova Light" w:cs="Times New Roman"/>
          <w:lang w:eastAsia="en-US"/>
        </w:rPr>
        <w:t>premises</w:t>
      </w:r>
      <w:r w:rsidRPr="00550E18">
        <w:rPr>
          <w:rFonts w:ascii="Arial Nova Light" w:eastAsia="Times New Roman" w:hAnsi="Arial Nova Light" w:cs="Times New Roman"/>
          <w:lang w:eastAsia="en-US"/>
        </w:rPr>
        <w:t xml:space="preserve"> enable</w:t>
      </w:r>
      <w:r w:rsidR="00F53AC1">
        <w:rPr>
          <w:rFonts w:ascii="Arial Nova Light" w:eastAsia="Times New Roman" w:hAnsi="Arial Nova Light" w:cs="Times New Roman"/>
          <w:lang w:eastAsia="en-US"/>
        </w:rPr>
        <w:t>s</w:t>
      </w:r>
      <w:r w:rsidRPr="00550E18">
        <w:rPr>
          <w:rFonts w:ascii="Arial Nova Light" w:eastAsia="Times New Roman" w:hAnsi="Arial Nova Light" w:cs="Times New Roman"/>
          <w:lang w:eastAsia="en-US"/>
        </w:rPr>
        <w:t xml:space="preserve"> knife hands to easily sharpen their knives.</w:t>
      </w:r>
    </w:p>
    <w:p w14:paraId="6DAC89CF" w14:textId="77777777" w:rsidR="00C907BD" w:rsidRPr="00550E18" w:rsidRDefault="00C907BD" w:rsidP="00550E18">
      <w:pPr>
        <w:pStyle w:val="BodyText"/>
        <w:spacing w:before="120"/>
        <w:rPr>
          <w:rFonts w:ascii="Arial Nova Light" w:eastAsia="Times New Roman" w:hAnsi="Arial Nova Light" w:cs="Times New Roman"/>
          <w:lang w:eastAsia="en-US"/>
        </w:rPr>
      </w:pPr>
    </w:p>
    <w:p w14:paraId="0F2FACBC" w14:textId="01E8F65F" w:rsidR="00C907BD" w:rsidRPr="00550E18" w:rsidRDefault="00041AD2" w:rsidP="00550E18">
      <w:pPr>
        <w:pStyle w:val="BodyText"/>
        <w:spacing w:before="120"/>
        <w:rPr>
          <w:rFonts w:ascii="Arial Nova Light" w:eastAsia="Times New Roman" w:hAnsi="Arial Nova Light" w:cs="Times New Roman"/>
          <w:lang w:eastAsia="en-US"/>
        </w:rPr>
      </w:pPr>
      <w:r w:rsidRPr="00550E18">
        <w:rPr>
          <w:rFonts w:ascii="Arial Nova Light" w:eastAsia="Times New Roman" w:hAnsi="Arial Nova Light" w:cs="Times New Roman"/>
          <w:lang w:eastAsia="en-US"/>
        </w:rPr>
        <w:t xml:space="preserve">Jig systems vary in price and </w:t>
      </w:r>
      <w:r w:rsidR="00FE7948" w:rsidRPr="00550E18">
        <w:rPr>
          <w:rFonts w:ascii="Arial Nova Light" w:eastAsia="Times New Roman" w:hAnsi="Arial Nova Light" w:cs="Times New Roman"/>
          <w:lang w:eastAsia="en-US"/>
        </w:rPr>
        <w:t>complexity,</w:t>
      </w:r>
      <w:r w:rsidRPr="00550E18">
        <w:rPr>
          <w:rFonts w:ascii="Arial Nova Light" w:eastAsia="Times New Roman" w:hAnsi="Arial Nova Light" w:cs="Times New Roman"/>
          <w:lang w:eastAsia="en-US"/>
        </w:rPr>
        <w:t xml:space="preserve"> but they all involve holding the knife in a fixed position and then moving the sharpening stone backward and forward across the knife edge. The blade is then turned over and the other side of the edge sharpened.</w:t>
      </w:r>
    </w:p>
    <w:p w14:paraId="33025661" w14:textId="77777777" w:rsidR="00C907BD" w:rsidRPr="00550E18" w:rsidRDefault="00C907BD" w:rsidP="00550E18">
      <w:pPr>
        <w:pStyle w:val="BodyText"/>
        <w:spacing w:before="120"/>
        <w:rPr>
          <w:rFonts w:ascii="Arial Nova Light" w:eastAsia="Times New Roman" w:hAnsi="Arial Nova Light" w:cs="Times New Roman"/>
          <w:lang w:eastAsia="en-US"/>
        </w:rPr>
      </w:pPr>
    </w:p>
    <w:p w14:paraId="7BB895E9" w14:textId="77777777" w:rsidR="00C907BD" w:rsidRPr="00550E18" w:rsidRDefault="00041AD2" w:rsidP="00550E18">
      <w:pPr>
        <w:pStyle w:val="BodyText"/>
        <w:spacing w:before="120"/>
        <w:rPr>
          <w:rFonts w:ascii="Arial Nova Light" w:eastAsia="Times New Roman" w:hAnsi="Arial Nova Light" w:cs="Times New Roman"/>
          <w:lang w:eastAsia="en-US"/>
        </w:rPr>
      </w:pPr>
      <w:r w:rsidRPr="00550E18">
        <w:rPr>
          <w:rFonts w:ascii="Arial Nova Light" w:eastAsia="Times New Roman" w:hAnsi="Arial Nova Light" w:cs="Times New Roman"/>
          <w:lang w:eastAsia="en-US"/>
        </w:rPr>
        <w:t>Most jigs come with instruction manuals and videos. MINTRAC has a range of videos that demonstrate how to sharpen knives.</w:t>
      </w:r>
    </w:p>
    <w:p w14:paraId="735C0134" w14:textId="77777777" w:rsidR="00C907BD" w:rsidRDefault="00041AD2" w:rsidP="00936091">
      <w:pPr>
        <w:pStyle w:val="Lv2"/>
        <w15:collapsed/>
      </w:pPr>
      <w:r>
        <w:t>The steel</w:t>
      </w:r>
    </w:p>
    <w:p w14:paraId="2BA727F2" w14:textId="77777777" w:rsidR="00C907BD" w:rsidRPr="00550E18" w:rsidRDefault="00041AD2" w:rsidP="00550E18">
      <w:pPr>
        <w:pStyle w:val="BodyText"/>
        <w:spacing w:before="120"/>
        <w:rPr>
          <w:rFonts w:ascii="Arial Nova Light" w:eastAsia="Times New Roman" w:hAnsi="Arial Nova Light" w:cs="Times New Roman"/>
          <w:lang w:eastAsia="en-US"/>
        </w:rPr>
      </w:pPr>
      <w:r w:rsidRPr="00550E18">
        <w:rPr>
          <w:rFonts w:ascii="Arial Nova Light" w:eastAsia="Times New Roman" w:hAnsi="Arial Nova Light" w:cs="Times New Roman"/>
          <w:lang w:eastAsia="en-US"/>
        </w:rPr>
        <w:t>The steel is used to straighten the edge of the knife. It does not sharpen it. It finishes off and maintains the edge that you achieved by using the grindstone and oilstone.</w:t>
      </w:r>
    </w:p>
    <w:p w14:paraId="46B432B9" w14:textId="77777777" w:rsidR="00C907BD" w:rsidRPr="00550E18" w:rsidRDefault="00041AD2" w:rsidP="00550E18">
      <w:pPr>
        <w:pStyle w:val="BodyText"/>
        <w:spacing w:before="120"/>
        <w:rPr>
          <w:rFonts w:ascii="Arial Nova Light" w:eastAsia="Times New Roman" w:hAnsi="Arial Nova Light" w:cs="Times New Roman"/>
          <w:lang w:eastAsia="en-US"/>
        </w:rPr>
      </w:pPr>
      <w:r w:rsidRPr="00550E18">
        <w:rPr>
          <w:rFonts w:ascii="Arial Nova Light" w:eastAsia="Times New Roman" w:hAnsi="Arial Nova Light" w:cs="Times New Roman"/>
          <w:lang w:eastAsia="en-US"/>
        </w:rPr>
        <w:t>There are many different types of steels, such as:</w:t>
      </w:r>
    </w:p>
    <w:p w14:paraId="0A0ACBCF" w14:textId="77777777" w:rsidR="00C907BD" w:rsidRPr="00550E18" w:rsidRDefault="00041AD2" w:rsidP="005179DE">
      <w:r w:rsidRPr="005179DE">
        <w:t>smooth</w:t>
      </w:r>
      <w:r w:rsidRPr="00550E18">
        <w:rPr>
          <w:b/>
          <w:bCs/>
        </w:rPr>
        <w:t xml:space="preserve"> </w:t>
      </w:r>
      <w:r w:rsidRPr="00550E18">
        <w:t>– honing should be done with a smooth steel to make as fine an edge as possible</w:t>
      </w:r>
    </w:p>
    <w:p w14:paraId="5B398D8D" w14:textId="77777777" w:rsidR="00C907BD" w:rsidRPr="00550E18" w:rsidRDefault="00041AD2" w:rsidP="00E85CA7">
      <w:pPr>
        <w:pStyle w:val="ListBullet1"/>
        <w:numPr>
          <w:ilvl w:val="0"/>
          <w:numId w:val="8"/>
        </w:numPr>
        <w:rPr>
          <w:rFonts w:ascii="Arial Nova Light" w:hAnsi="Arial Nova Light"/>
        </w:rPr>
      </w:pPr>
      <w:r w:rsidRPr="00550E18">
        <w:rPr>
          <w:rFonts w:ascii="Arial Nova Light" w:hAnsi="Arial Nova Light"/>
          <w:b/>
          <w:bCs/>
        </w:rPr>
        <w:t>mild</w:t>
      </w:r>
      <w:r w:rsidRPr="00550E18">
        <w:rPr>
          <w:rFonts w:ascii="Arial Nova Light" w:hAnsi="Arial Nova Light"/>
        </w:rPr>
        <w:t xml:space="preserve"> – used to straighten rolled over edges. For best results complete honing back onto smooth steel before recommencement</w:t>
      </w:r>
    </w:p>
    <w:p w14:paraId="49F853C2" w14:textId="77777777" w:rsidR="00C907BD" w:rsidRPr="00550E18" w:rsidRDefault="00041AD2" w:rsidP="00E85CA7">
      <w:pPr>
        <w:pStyle w:val="ListBullet1"/>
        <w:numPr>
          <w:ilvl w:val="0"/>
          <w:numId w:val="8"/>
        </w:numPr>
        <w:rPr>
          <w:rFonts w:ascii="Arial Nova Light" w:hAnsi="Arial Nova Light"/>
        </w:rPr>
      </w:pPr>
      <w:r w:rsidRPr="00550E18">
        <w:rPr>
          <w:rFonts w:ascii="Arial Nova Light" w:hAnsi="Arial Nova Light"/>
          <w:b/>
          <w:bCs/>
        </w:rPr>
        <w:t>coarse</w:t>
      </w:r>
      <w:r w:rsidRPr="00550E18">
        <w:rPr>
          <w:rFonts w:ascii="Arial Nova Light" w:hAnsi="Arial Nova Light"/>
        </w:rPr>
        <w:t xml:space="preserve"> – mainly used for straightening severely bent or rolled over edges from cutting into bones or through thick wool and the like. For best results complete honing back onto smooth steel before recommencing work.</w:t>
      </w:r>
    </w:p>
    <w:p w14:paraId="56B204C7" w14:textId="77777777" w:rsidR="00C907BD" w:rsidRPr="00550E18" w:rsidRDefault="00041AD2" w:rsidP="00E85CA7">
      <w:pPr>
        <w:pStyle w:val="ListBullet1"/>
        <w:numPr>
          <w:ilvl w:val="0"/>
          <w:numId w:val="8"/>
        </w:numPr>
        <w:rPr>
          <w:rFonts w:ascii="Arial Nova Light" w:hAnsi="Arial Nova Light"/>
        </w:rPr>
      </w:pPr>
      <w:r w:rsidRPr="00550E18">
        <w:rPr>
          <w:rFonts w:ascii="Arial Nova Light" w:hAnsi="Arial Nova Light"/>
          <w:b/>
          <w:bCs/>
        </w:rPr>
        <w:t>diamond impregnated</w:t>
      </w:r>
      <w:r w:rsidRPr="00550E18">
        <w:rPr>
          <w:rFonts w:ascii="Arial Nova Light" w:hAnsi="Arial Nova Light"/>
        </w:rPr>
        <w:t xml:space="preserve"> - the diamond particles are of a particular shape to ensure optimal honing of the edge, and the steel surface is coated with diamond granules</w:t>
      </w:r>
    </w:p>
    <w:p w14:paraId="066E3531" w14:textId="77777777" w:rsidR="00C907BD" w:rsidRPr="00550E18" w:rsidRDefault="00041AD2" w:rsidP="00E85CA7">
      <w:pPr>
        <w:pStyle w:val="ListBullet1"/>
        <w:numPr>
          <w:ilvl w:val="0"/>
          <w:numId w:val="8"/>
        </w:numPr>
        <w:rPr>
          <w:rFonts w:ascii="Arial Nova Light" w:hAnsi="Arial Nova Light"/>
        </w:rPr>
      </w:pPr>
      <w:r w:rsidRPr="00550E18">
        <w:rPr>
          <w:rFonts w:ascii="Arial Nova Light" w:hAnsi="Arial Nova Light"/>
          <w:b/>
          <w:bCs/>
        </w:rPr>
        <w:t>wire-styled steel</w:t>
      </w:r>
      <w:r w:rsidRPr="00550E18">
        <w:rPr>
          <w:rFonts w:ascii="Arial Nova Light" w:hAnsi="Arial Nova Light"/>
        </w:rPr>
        <w:t xml:space="preserve"> – similar to a smooth steel with set angles to pull the knife through.</w:t>
      </w:r>
    </w:p>
    <w:p w14:paraId="4CFB45AF" w14:textId="77777777" w:rsidR="00C907BD" w:rsidRPr="00550E18" w:rsidRDefault="00041AD2" w:rsidP="00550E18">
      <w:pPr>
        <w:pStyle w:val="BodyText"/>
        <w:spacing w:before="120"/>
        <w:rPr>
          <w:rFonts w:ascii="Arial Nova Light" w:eastAsia="Times New Roman" w:hAnsi="Arial Nova Light" w:cs="Times New Roman"/>
          <w:lang w:eastAsia="en-US"/>
        </w:rPr>
      </w:pPr>
      <w:r w:rsidRPr="00550E18">
        <w:rPr>
          <w:rFonts w:ascii="Arial Nova Light" w:eastAsia="Times New Roman" w:hAnsi="Arial Nova Light" w:cs="Times New Roman"/>
          <w:lang w:eastAsia="en-US"/>
        </w:rPr>
        <w:t xml:space="preserve">When using the steel, lightly stroke the knife a few times each side is all it should take on a smooth sharpening steel to restore the shaving edge each time it dulls. This is done by placing the heel of the blade on the steel and lightly drawing the blade down across the steel at the same angle as the bevel. You should always use the same number of strokes on each side of the blade. </w:t>
      </w:r>
    </w:p>
    <w:p w14:paraId="5EAD1CD8" w14:textId="77777777" w:rsidR="00C907BD" w:rsidRDefault="00041AD2" w:rsidP="00550E18">
      <w:pPr>
        <w:pStyle w:val="BodyText"/>
        <w:spacing w:before="120"/>
        <w:rPr>
          <w:rFonts w:ascii="Arial Nova Light" w:eastAsia="Times New Roman" w:hAnsi="Arial Nova Light" w:cs="Times New Roman"/>
          <w:lang w:eastAsia="en-US"/>
        </w:rPr>
      </w:pPr>
      <w:r w:rsidRPr="00550E18">
        <w:rPr>
          <w:rFonts w:ascii="Arial Nova Light" w:eastAsia="Times New Roman" w:hAnsi="Arial Nova Light" w:cs="Times New Roman"/>
          <w:lang w:eastAsia="en-US"/>
        </w:rPr>
        <w:t>A bad habit many workers develop is to beat the knife on the steel, often resulting in chipped blades. The end of the steel is magnetised – this is all the contact pressure you need. Get into the habit of guiding the blade down the steel gently and slowly’. A steel is only intended to straighten or restore the cutting edge, not grind or sharpen the knife- that’s what the sharpening stone does!</w:t>
      </w:r>
    </w:p>
    <w:tbl>
      <w:tblPr>
        <w:tblStyle w:val="TableGrid"/>
        <w:tblW w:w="0" w:type="auto"/>
        <w:tblLook w:val="04A0" w:firstRow="1" w:lastRow="0" w:firstColumn="1" w:lastColumn="0" w:noHBand="0" w:noVBand="1"/>
      </w:tblPr>
      <w:tblGrid>
        <w:gridCol w:w="8303"/>
      </w:tblGrid>
      <w:tr w:rsidR="00F53AC1" w14:paraId="3FD7ECD8" w14:textId="77777777" w:rsidTr="00F53AC1">
        <w:tc>
          <w:tcPr>
            <w:tcW w:w="8303" w:type="dxa"/>
          </w:tcPr>
          <w:p w14:paraId="709C8645" w14:textId="0CAE0821" w:rsidR="00F53AC1" w:rsidRDefault="00F53AC1" w:rsidP="00550E18">
            <w:pPr>
              <w:pStyle w:val="BodyText"/>
              <w:spacing w:before="120"/>
              <w:rPr>
                <w:rFonts w:ascii="Arial Nova Light" w:eastAsia="Times New Roman" w:hAnsi="Arial Nova Light" w:cs="Times New Roman"/>
                <w:lang w:eastAsia="en-US"/>
              </w:rPr>
            </w:pPr>
            <w:r>
              <w:rPr>
                <w:noProof/>
                <w:color w:val="000000"/>
              </w:rPr>
              <w:drawing>
                <wp:inline distT="0" distB="0" distL="0" distR="0" wp14:anchorId="0B7A9FAD" wp14:editId="7A4C6079">
                  <wp:extent cx="3752850" cy="2486025"/>
                  <wp:effectExtent l="0" t="0" r="0" b="0"/>
                  <wp:docPr id="29" name="image23.png" descr="Steel"/>
                  <wp:cNvGraphicFramePr/>
                  <a:graphic xmlns:a="http://schemas.openxmlformats.org/drawingml/2006/main">
                    <a:graphicData uri="http://schemas.openxmlformats.org/drawingml/2006/picture">
                      <pic:pic xmlns:pic="http://schemas.openxmlformats.org/drawingml/2006/picture">
                        <pic:nvPicPr>
                          <pic:cNvPr id="0" name="image23.png" descr="Steel"/>
                          <pic:cNvPicPr preferRelativeResize="0"/>
                        </pic:nvPicPr>
                        <pic:blipFill>
                          <a:blip r:embed="rId39"/>
                          <a:srcRect/>
                          <a:stretch>
                            <a:fillRect/>
                          </a:stretch>
                        </pic:blipFill>
                        <pic:spPr>
                          <a:xfrm>
                            <a:off x="0" y="0"/>
                            <a:ext cx="3752850" cy="2486025"/>
                          </a:xfrm>
                          <a:prstGeom prst="rect">
                            <a:avLst/>
                          </a:prstGeom>
                          <a:ln/>
                        </pic:spPr>
                      </pic:pic>
                    </a:graphicData>
                  </a:graphic>
                </wp:inline>
              </w:drawing>
            </w:r>
          </w:p>
        </w:tc>
      </w:tr>
      <w:tr w:rsidR="00F53AC1" w14:paraId="4C27A890" w14:textId="77777777" w:rsidTr="00F53AC1">
        <w:tc>
          <w:tcPr>
            <w:tcW w:w="8303" w:type="dxa"/>
          </w:tcPr>
          <w:p w14:paraId="14A7D271" w14:textId="77777777" w:rsidR="00F53AC1" w:rsidRPr="00550E18" w:rsidRDefault="00F53AC1" w:rsidP="00F53AC1">
            <w:pPr>
              <w:pBdr>
                <w:top w:val="nil"/>
                <w:left w:val="nil"/>
                <w:bottom w:val="nil"/>
                <w:right w:val="nil"/>
                <w:between w:val="nil"/>
              </w:pBdr>
              <w:spacing w:before="80" w:after="80"/>
              <w:jc w:val="center"/>
              <w:rPr>
                <w:rFonts w:ascii="Arial Nova Light" w:eastAsia="Arial" w:hAnsi="Arial Nova Light" w:cs="Arial"/>
                <w:b/>
                <w:color w:val="4F6228" w:themeColor="accent3" w:themeShade="80"/>
              </w:rPr>
            </w:pPr>
            <w:r w:rsidRPr="00550E18">
              <w:rPr>
                <w:rFonts w:ascii="Arial Nova Light" w:eastAsia="Arial" w:hAnsi="Arial Nova Light" w:cs="Arial"/>
                <w:b/>
                <w:color w:val="4F6228" w:themeColor="accent3" w:themeShade="80"/>
              </w:rPr>
              <w:t xml:space="preserve">Thumb on same side as fingers - cut resistant gloves are also recommended </w:t>
            </w:r>
          </w:p>
          <w:p w14:paraId="59A5E3F9" w14:textId="2706A57C" w:rsidR="00F53AC1" w:rsidRPr="00F53AC1" w:rsidRDefault="00F53AC1" w:rsidP="00F53AC1">
            <w:pPr>
              <w:pBdr>
                <w:top w:val="nil"/>
                <w:left w:val="nil"/>
                <w:bottom w:val="nil"/>
                <w:right w:val="nil"/>
                <w:between w:val="nil"/>
              </w:pBdr>
              <w:jc w:val="center"/>
              <w:rPr>
                <w:rFonts w:ascii="Arial Nova Light" w:hAnsi="Arial Nova Light"/>
                <w:i/>
                <w:color w:val="000000"/>
                <w:sz w:val="20"/>
                <w:szCs w:val="20"/>
              </w:rPr>
            </w:pPr>
            <w:r w:rsidRPr="00F53AC1">
              <w:rPr>
                <w:rFonts w:ascii="Arial Nova Light" w:hAnsi="Arial Nova Light"/>
                <w:i/>
                <w:color w:val="000000"/>
                <w:sz w:val="20"/>
                <w:szCs w:val="20"/>
              </w:rPr>
              <w:t>© MINTRAC</w:t>
            </w:r>
          </w:p>
        </w:tc>
      </w:tr>
    </w:tbl>
    <w:p w14:paraId="5E54CDC8" w14:textId="77777777" w:rsidR="00F53AC1" w:rsidRPr="00550E18" w:rsidRDefault="00F53AC1" w:rsidP="00550E18">
      <w:pPr>
        <w:pStyle w:val="BodyText"/>
        <w:spacing w:before="120"/>
        <w:rPr>
          <w:rFonts w:ascii="Arial Nova Light" w:eastAsia="Times New Roman" w:hAnsi="Arial Nova Light" w:cs="Times New Roman"/>
          <w:lang w:eastAsia="en-US"/>
        </w:rPr>
      </w:pPr>
    </w:p>
    <w:p w14:paraId="3238753E" w14:textId="170A9976" w:rsidR="00C907BD" w:rsidRDefault="00C907BD">
      <w:pPr>
        <w:pBdr>
          <w:top w:val="nil"/>
          <w:left w:val="nil"/>
          <w:bottom w:val="nil"/>
          <w:right w:val="nil"/>
          <w:between w:val="nil"/>
        </w:pBdr>
        <w:spacing w:before="120" w:after="120"/>
        <w:ind w:left="1134"/>
        <w:rPr>
          <w:color w:val="000000"/>
        </w:rPr>
      </w:pPr>
    </w:p>
    <w:p w14:paraId="2A20B6F8" w14:textId="053EC484" w:rsidR="00C907BD" w:rsidRPr="00550E18" w:rsidRDefault="00041AD2" w:rsidP="00550E18">
      <w:pPr>
        <w:pStyle w:val="BodyText"/>
        <w:spacing w:before="120"/>
        <w:rPr>
          <w:rFonts w:ascii="Arial Nova Light" w:eastAsia="Times New Roman" w:hAnsi="Arial Nova Light" w:cs="Times New Roman"/>
          <w:lang w:eastAsia="en-US"/>
        </w:rPr>
      </w:pPr>
      <w:bookmarkStart w:id="6" w:name="_3dy6vkm" w:colFirst="0" w:colLast="0"/>
      <w:bookmarkEnd w:id="6"/>
      <w:r w:rsidRPr="00550E18">
        <w:rPr>
          <w:rFonts w:ascii="Arial Nova Light" w:eastAsia="Times New Roman" w:hAnsi="Arial Nova Light" w:cs="Times New Roman"/>
          <w:lang w:eastAsia="en-US"/>
        </w:rPr>
        <w:t xml:space="preserve">After using the </w:t>
      </w:r>
      <w:r w:rsidR="00FE7948" w:rsidRPr="00550E18">
        <w:rPr>
          <w:rFonts w:ascii="Arial Nova Light" w:eastAsia="Times New Roman" w:hAnsi="Arial Nova Light" w:cs="Times New Roman"/>
          <w:lang w:eastAsia="en-US"/>
        </w:rPr>
        <w:t>steel,</w:t>
      </w:r>
      <w:r w:rsidRPr="00550E18">
        <w:rPr>
          <w:rFonts w:ascii="Arial Nova Light" w:eastAsia="Times New Roman" w:hAnsi="Arial Nova Light" w:cs="Times New Roman"/>
          <w:lang w:eastAsia="en-US"/>
        </w:rPr>
        <w:t xml:space="preserve"> you should sterilise the knife. If the edge on the knife has been ‘rolled over’ the use of a rough steel maybe required to straighten the edge prior to using a smooth steel. The rough steel has more bite than a smooth and hence straightens a rolled blade more easily and quickly.</w:t>
      </w:r>
    </w:p>
    <w:p w14:paraId="44181D96" w14:textId="77777777" w:rsidR="00C907BD" w:rsidRDefault="00041AD2" w:rsidP="00550E18">
      <w:pPr>
        <w:pStyle w:val="BodyText"/>
        <w:spacing w:before="120"/>
        <w:rPr>
          <w:rFonts w:ascii="Arial Nova Light" w:eastAsia="Times New Roman" w:hAnsi="Arial Nova Light" w:cs="Times New Roman"/>
          <w:lang w:eastAsia="en-US"/>
        </w:rPr>
      </w:pPr>
      <w:r w:rsidRPr="00550E18">
        <w:rPr>
          <w:rFonts w:ascii="Arial Nova Light" w:eastAsia="Times New Roman" w:hAnsi="Arial Nova Light" w:cs="Times New Roman"/>
          <w:lang w:eastAsia="en-US"/>
        </w:rPr>
        <w:t>The knife is then ready for use. For safety most employers insist on an aftermarket hand protector fitted to the shaft of the steel. They are mostly made of a rounded piece of cutting board with a hole in the middle; it slides down the shaft to the handle. They are essential for protecting your thumb against cuts whilst steeling. Always watch what you are doing when steeling. Don’t become complacent.</w:t>
      </w:r>
    </w:p>
    <w:tbl>
      <w:tblPr>
        <w:tblStyle w:val="TableGrid"/>
        <w:tblW w:w="0" w:type="auto"/>
        <w:tblLook w:val="04A0" w:firstRow="1" w:lastRow="0" w:firstColumn="1" w:lastColumn="0" w:noHBand="0" w:noVBand="1"/>
      </w:tblPr>
      <w:tblGrid>
        <w:gridCol w:w="4151"/>
        <w:gridCol w:w="4152"/>
      </w:tblGrid>
      <w:tr w:rsidR="00F53AC1" w14:paraId="49DF34E1" w14:textId="77777777" w:rsidTr="00F53AC1">
        <w:tc>
          <w:tcPr>
            <w:tcW w:w="4151" w:type="dxa"/>
            <w:tcBorders>
              <w:top w:val="nil"/>
              <w:left w:val="nil"/>
              <w:bottom w:val="nil"/>
              <w:right w:val="nil"/>
            </w:tcBorders>
          </w:tcPr>
          <w:p w14:paraId="67BC0599" w14:textId="1FE8E163" w:rsidR="00F53AC1" w:rsidRDefault="00F53AC1" w:rsidP="00F53AC1">
            <w:pPr>
              <w:pStyle w:val="BodyText"/>
              <w:spacing w:before="120"/>
              <w:jc w:val="center"/>
              <w:rPr>
                <w:rFonts w:ascii="Arial Nova Light" w:eastAsia="Times New Roman" w:hAnsi="Arial Nova Light" w:cs="Times New Roman"/>
                <w:lang w:eastAsia="en-US"/>
              </w:rPr>
            </w:pPr>
            <w:r>
              <w:rPr>
                <w:noProof/>
                <w:color w:val="000000"/>
              </w:rPr>
              <w:drawing>
                <wp:inline distT="0" distB="0" distL="0" distR="0" wp14:anchorId="441B4CCF" wp14:editId="665E83BA">
                  <wp:extent cx="2390775" cy="1790700"/>
                  <wp:effectExtent l="0" t="0" r="0" b="0"/>
                  <wp:docPr id="30" name="image22.jpg" descr="DSCN0159"/>
                  <wp:cNvGraphicFramePr/>
                  <a:graphic xmlns:a="http://schemas.openxmlformats.org/drawingml/2006/main">
                    <a:graphicData uri="http://schemas.openxmlformats.org/drawingml/2006/picture">
                      <pic:pic xmlns:pic="http://schemas.openxmlformats.org/drawingml/2006/picture">
                        <pic:nvPicPr>
                          <pic:cNvPr id="0" name="image22.jpg" descr="DSCN0159"/>
                          <pic:cNvPicPr preferRelativeResize="0"/>
                        </pic:nvPicPr>
                        <pic:blipFill>
                          <a:blip r:embed="rId40"/>
                          <a:srcRect/>
                          <a:stretch>
                            <a:fillRect/>
                          </a:stretch>
                        </pic:blipFill>
                        <pic:spPr>
                          <a:xfrm>
                            <a:off x="0" y="0"/>
                            <a:ext cx="2390775" cy="1790700"/>
                          </a:xfrm>
                          <a:prstGeom prst="rect">
                            <a:avLst/>
                          </a:prstGeom>
                          <a:ln/>
                        </pic:spPr>
                      </pic:pic>
                    </a:graphicData>
                  </a:graphic>
                </wp:inline>
              </w:drawing>
            </w:r>
          </w:p>
        </w:tc>
        <w:tc>
          <w:tcPr>
            <w:tcW w:w="4152" w:type="dxa"/>
            <w:tcBorders>
              <w:top w:val="nil"/>
              <w:left w:val="nil"/>
              <w:bottom w:val="nil"/>
              <w:right w:val="nil"/>
            </w:tcBorders>
          </w:tcPr>
          <w:p w14:paraId="332FBFD6" w14:textId="189E3E24" w:rsidR="00F53AC1" w:rsidRDefault="00F53AC1" w:rsidP="00F53AC1">
            <w:pPr>
              <w:pStyle w:val="BodyText"/>
              <w:spacing w:before="120"/>
              <w:jc w:val="center"/>
              <w:rPr>
                <w:rFonts w:ascii="Arial Nova Light" w:eastAsia="Times New Roman" w:hAnsi="Arial Nova Light" w:cs="Times New Roman"/>
                <w:lang w:eastAsia="en-US"/>
              </w:rPr>
            </w:pPr>
            <w:r>
              <w:rPr>
                <w:noProof/>
                <w:color w:val="000000"/>
              </w:rPr>
              <w:drawing>
                <wp:inline distT="0" distB="0" distL="0" distR="0" wp14:anchorId="09C2B662" wp14:editId="0DDB9623">
                  <wp:extent cx="2362200" cy="1771650"/>
                  <wp:effectExtent l="0" t="0" r="0" b="0"/>
                  <wp:docPr id="31" name="image24.jpg" descr="DSCN0160"/>
                  <wp:cNvGraphicFramePr/>
                  <a:graphic xmlns:a="http://schemas.openxmlformats.org/drawingml/2006/main">
                    <a:graphicData uri="http://schemas.openxmlformats.org/drawingml/2006/picture">
                      <pic:pic xmlns:pic="http://schemas.openxmlformats.org/drawingml/2006/picture">
                        <pic:nvPicPr>
                          <pic:cNvPr id="0" name="image24.jpg" descr="DSCN0160"/>
                          <pic:cNvPicPr preferRelativeResize="0"/>
                        </pic:nvPicPr>
                        <pic:blipFill>
                          <a:blip r:embed="rId41"/>
                          <a:srcRect/>
                          <a:stretch>
                            <a:fillRect/>
                          </a:stretch>
                        </pic:blipFill>
                        <pic:spPr>
                          <a:xfrm>
                            <a:off x="0" y="0"/>
                            <a:ext cx="2362200" cy="1771650"/>
                          </a:xfrm>
                          <a:prstGeom prst="rect">
                            <a:avLst/>
                          </a:prstGeom>
                          <a:ln/>
                        </pic:spPr>
                      </pic:pic>
                    </a:graphicData>
                  </a:graphic>
                </wp:inline>
              </w:drawing>
            </w:r>
          </w:p>
        </w:tc>
      </w:tr>
      <w:tr w:rsidR="00F53AC1" w14:paraId="127DB6F7" w14:textId="77777777" w:rsidTr="00F53AC1">
        <w:tc>
          <w:tcPr>
            <w:tcW w:w="8303" w:type="dxa"/>
            <w:gridSpan w:val="2"/>
            <w:tcBorders>
              <w:top w:val="nil"/>
              <w:left w:val="nil"/>
              <w:bottom w:val="nil"/>
              <w:right w:val="nil"/>
            </w:tcBorders>
          </w:tcPr>
          <w:p w14:paraId="148422B8" w14:textId="60266AD3" w:rsidR="00F53AC1" w:rsidRPr="0037120D" w:rsidRDefault="00F53AC1" w:rsidP="00F53AC1">
            <w:pPr>
              <w:pBdr>
                <w:top w:val="nil"/>
                <w:left w:val="nil"/>
                <w:bottom w:val="nil"/>
                <w:right w:val="nil"/>
                <w:between w:val="nil"/>
              </w:pBdr>
              <w:spacing w:before="80" w:after="80"/>
              <w:jc w:val="center"/>
              <w:rPr>
                <w:rFonts w:ascii="Arial Nova Light" w:eastAsia="Arial" w:hAnsi="Arial Nova Light" w:cs="Arial"/>
                <w:b/>
                <w:color w:val="4F6228" w:themeColor="accent3" w:themeShade="80"/>
                <w:sz w:val="26"/>
                <w:szCs w:val="26"/>
              </w:rPr>
            </w:pPr>
            <w:r w:rsidRPr="0037120D">
              <w:rPr>
                <w:rFonts w:ascii="Arial Nova Light" w:eastAsia="Arial" w:hAnsi="Arial Nova Light" w:cs="Arial"/>
                <w:b/>
                <w:color w:val="4F6228" w:themeColor="accent3" w:themeShade="80"/>
                <w:sz w:val="26"/>
                <w:szCs w:val="26"/>
              </w:rPr>
              <w:t>Hand guards</w:t>
            </w:r>
          </w:p>
          <w:p w14:paraId="7D00605C" w14:textId="7BBFEAEC" w:rsidR="00F53AC1" w:rsidRPr="00F53AC1" w:rsidRDefault="00F53AC1" w:rsidP="00F53AC1">
            <w:pPr>
              <w:pBdr>
                <w:top w:val="nil"/>
                <w:left w:val="nil"/>
                <w:bottom w:val="nil"/>
                <w:right w:val="nil"/>
                <w:between w:val="nil"/>
              </w:pBdr>
              <w:jc w:val="center"/>
              <w:rPr>
                <w:rFonts w:ascii="Arial Nova Light" w:hAnsi="Arial Nova Light"/>
                <w:i/>
                <w:color w:val="000000"/>
                <w:sz w:val="20"/>
                <w:szCs w:val="20"/>
              </w:rPr>
            </w:pPr>
            <w:r w:rsidRPr="00F53AC1">
              <w:rPr>
                <w:rFonts w:ascii="Arial Nova Light" w:hAnsi="Arial Nova Light"/>
                <w:i/>
                <w:color w:val="000000"/>
                <w:sz w:val="20"/>
                <w:szCs w:val="20"/>
              </w:rPr>
              <w:t>Pictures courtesy T&amp;R Murray Bridge South Australia</w:t>
            </w:r>
          </w:p>
        </w:tc>
      </w:tr>
    </w:tbl>
    <w:p w14:paraId="6D7148DD" w14:textId="77777777" w:rsidR="00936091" w:rsidRDefault="00936091" w:rsidP="00936091">
      <w:pPr>
        <w:pStyle w:val="Lv1"/>
      </w:pPr>
    </w:p>
    <w:p w14:paraId="0AA1404B" w14:textId="123DF1C8" w:rsidR="00C907BD" w:rsidRPr="00550E18" w:rsidRDefault="00041AD2" w:rsidP="00936091">
      <w:pPr>
        <w:pStyle w:val="16H"/>
      </w:pPr>
      <w:bookmarkStart w:id="7" w:name="_Toc170886358"/>
      <w:r w:rsidRPr="00550E18">
        <w:t>How is sharpening equipment prepared and maintained?</w:t>
      </w:r>
      <w:bookmarkEnd w:id="7"/>
    </w:p>
    <w:p w14:paraId="672C24BB" w14:textId="77777777" w:rsidR="00C907BD" w:rsidRPr="00550E18" w:rsidRDefault="00041AD2" w:rsidP="00550E18">
      <w:pPr>
        <w:pStyle w:val="BodyText"/>
        <w:spacing w:before="120"/>
        <w:rPr>
          <w:rFonts w:ascii="Arial Nova Light" w:eastAsia="Times New Roman" w:hAnsi="Arial Nova Light" w:cs="Times New Roman"/>
          <w:lang w:eastAsia="en-US"/>
        </w:rPr>
      </w:pPr>
      <w:r w:rsidRPr="00550E18">
        <w:rPr>
          <w:rFonts w:ascii="Arial Nova Light" w:eastAsia="Times New Roman" w:hAnsi="Arial Nova Light" w:cs="Times New Roman"/>
          <w:lang w:eastAsia="en-US"/>
        </w:rPr>
        <w:t>To maintain a good surface on your steel and protect it from becoming a source of contamination, make sure you scrub your steel thoroughly in hot soapy water, then dry it, at the end of production every day. You may also like to coat your steel with vegetable oil at the end of each day.</w:t>
      </w:r>
    </w:p>
    <w:p w14:paraId="238A0F93" w14:textId="77777777" w:rsidR="00C907BD" w:rsidRPr="00550E18" w:rsidRDefault="00041AD2" w:rsidP="00550E18">
      <w:pPr>
        <w:pStyle w:val="BodyText"/>
        <w:spacing w:before="120"/>
        <w:rPr>
          <w:rFonts w:ascii="Arial Nova Light" w:eastAsia="Times New Roman" w:hAnsi="Arial Nova Light" w:cs="Times New Roman"/>
          <w:lang w:eastAsia="en-US"/>
        </w:rPr>
      </w:pPr>
      <w:r w:rsidRPr="00550E18">
        <w:rPr>
          <w:rFonts w:ascii="Arial Nova Light" w:eastAsia="Times New Roman" w:hAnsi="Arial Nova Light" w:cs="Times New Roman"/>
          <w:lang w:eastAsia="en-US"/>
        </w:rPr>
        <w:t>Every day before you use your steel and wherever required by your workplace procedures, sterilise it in the steriliser.</w:t>
      </w:r>
    </w:p>
    <w:p w14:paraId="028434A0" w14:textId="77777777" w:rsidR="00C907BD" w:rsidRPr="00550E18" w:rsidRDefault="00041AD2" w:rsidP="00550E18">
      <w:pPr>
        <w:pStyle w:val="BodyText"/>
        <w:spacing w:before="120"/>
        <w:rPr>
          <w:rFonts w:ascii="Arial Nova Light" w:eastAsia="Times New Roman" w:hAnsi="Arial Nova Light" w:cs="Times New Roman"/>
          <w:lang w:eastAsia="en-US"/>
        </w:rPr>
      </w:pPr>
      <w:r w:rsidRPr="00550E18">
        <w:rPr>
          <w:rFonts w:ascii="Arial Nova Light" w:eastAsia="Times New Roman" w:hAnsi="Arial Nova Light" w:cs="Times New Roman"/>
          <w:lang w:eastAsia="en-US"/>
        </w:rPr>
        <w:t>Other sharpening equipment such as grindstones and oilstones or whetstones, must also be prepared and maintained in good working order.</w:t>
      </w:r>
    </w:p>
    <w:p w14:paraId="24E396C6" w14:textId="77777777" w:rsidR="00C907BD" w:rsidRDefault="00041AD2" w:rsidP="00936091">
      <w:pPr>
        <w:pStyle w:val="Lv1"/>
        <w15:collapsed/>
      </w:pPr>
      <w:r>
        <w:t>Grindstones / sandstones</w:t>
      </w:r>
    </w:p>
    <w:p w14:paraId="4A1BE9B2" w14:textId="77777777" w:rsidR="00C907BD" w:rsidRPr="00550E18" w:rsidRDefault="00041AD2" w:rsidP="00550E18">
      <w:pPr>
        <w:pStyle w:val="BodyText"/>
        <w:spacing w:before="120"/>
        <w:rPr>
          <w:rFonts w:ascii="Arial Nova Light" w:eastAsia="Times New Roman" w:hAnsi="Arial Nova Light" w:cs="Times New Roman"/>
          <w:lang w:eastAsia="en-US"/>
        </w:rPr>
      </w:pPr>
      <w:r w:rsidRPr="00550E18">
        <w:rPr>
          <w:rFonts w:ascii="Arial Nova Light" w:eastAsia="Times New Roman" w:hAnsi="Arial Nova Light" w:cs="Times New Roman"/>
          <w:lang w:eastAsia="en-US"/>
        </w:rPr>
        <w:t>Make sure that there is a continual supply of water on the sandstone when it is in use. It keeps the stone clean and the blade cool.</w:t>
      </w:r>
    </w:p>
    <w:p w14:paraId="2BE13240" w14:textId="77777777" w:rsidR="00C907BD" w:rsidRPr="00550E18" w:rsidRDefault="00041AD2" w:rsidP="00550E18">
      <w:pPr>
        <w:pStyle w:val="BodyText"/>
        <w:spacing w:before="120"/>
        <w:rPr>
          <w:rFonts w:ascii="Arial Nova Light" w:eastAsia="Times New Roman" w:hAnsi="Arial Nova Light" w:cs="Times New Roman"/>
          <w:lang w:eastAsia="en-US"/>
        </w:rPr>
      </w:pPr>
      <w:r w:rsidRPr="00550E18">
        <w:rPr>
          <w:rFonts w:ascii="Arial Nova Light" w:eastAsia="Times New Roman" w:hAnsi="Arial Nova Light" w:cs="Times New Roman"/>
          <w:lang w:eastAsia="en-US"/>
        </w:rPr>
        <w:t>Check there are no chips or pieces missing from the stone as this can be a safety hazard and can damage your knife when grinding. Also look for hard lumps in the sandstone; they can cause the knife to be bounced off the wheel. Lumps or bumps will require wheel maintenance (cutting down the surface).</w:t>
      </w:r>
    </w:p>
    <w:p w14:paraId="795179E5" w14:textId="77777777" w:rsidR="00C907BD" w:rsidRPr="00550E18" w:rsidRDefault="00041AD2" w:rsidP="00550E18">
      <w:pPr>
        <w:pStyle w:val="BodyText"/>
        <w:spacing w:before="120"/>
        <w:rPr>
          <w:rFonts w:ascii="Arial Nova Light" w:eastAsia="Times New Roman" w:hAnsi="Arial Nova Light" w:cs="Times New Roman"/>
          <w:lang w:eastAsia="en-US"/>
        </w:rPr>
      </w:pPr>
      <w:r w:rsidRPr="00550E18">
        <w:rPr>
          <w:rFonts w:ascii="Arial Nova Light" w:eastAsia="Times New Roman" w:hAnsi="Arial Nova Light" w:cs="Times New Roman"/>
          <w:lang w:eastAsia="en-US"/>
        </w:rPr>
        <w:t>Maintain the machine bearing to ensure smooth turning and shape of the stone.</w:t>
      </w:r>
    </w:p>
    <w:p w14:paraId="45BE2C52" w14:textId="77777777" w:rsidR="00C907BD" w:rsidRPr="00550E18" w:rsidRDefault="00041AD2" w:rsidP="00550E18">
      <w:pPr>
        <w:pStyle w:val="BodyText"/>
        <w:spacing w:before="120"/>
        <w:rPr>
          <w:rFonts w:ascii="Arial Nova Light" w:eastAsia="Times New Roman" w:hAnsi="Arial Nova Light" w:cs="Times New Roman"/>
          <w:lang w:eastAsia="en-US"/>
        </w:rPr>
      </w:pPr>
      <w:r w:rsidRPr="00550E18">
        <w:rPr>
          <w:rFonts w:ascii="Arial Nova Light" w:eastAsia="Times New Roman" w:hAnsi="Arial Nova Light" w:cs="Times New Roman"/>
          <w:lang w:eastAsia="en-US"/>
        </w:rPr>
        <w:t xml:space="preserve">High speed grinders are good as long as they are operated properly.  Safety is the major concern, so get an expert to demonstrate its use. Heat is the next major concern - the blade must be kept cool. Don’t be tempted to press hard for a quick result. Be patient because if the blade overheats (goes dark or blue) your knife edge is ruined. It will become brittle, chip easily and require all the damaged steel to be carefully removed. Most people find it easier to buy a new knife and start again.  </w:t>
      </w:r>
    </w:p>
    <w:p w14:paraId="2BB70F72" w14:textId="77777777" w:rsidR="00C907BD" w:rsidRDefault="00041AD2" w:rsidP="00936091">
      <w:pPr>
        <w:pStyle w:val="Lv2"/>
        <w15:collapsed/>
      </w:pPr>
      <w:r>
        <w:t>Oilstone (</w:t>
      </w:r>
      <w:r w:rsidRPr="00936091">
        <w:t>whetstone</w:t>
      </w:r>
      <w:r>
        <w:t>)</w:t>
      </w:r>
    </w:p>
    <w:p w14:paraId="28D85119" w14:textId="77777777" w:rsidR="00C907BD" w:rsidRPr="00550E18" w:rsidRDefault="00041AD2" w:rsidP="00550E18">
      <w:pPr>
        <w:pStyle w:val="BodyText"/>
        <w:spacing w:before="120"/>
        <w:rPr>
          <w:rFonts w:ascii="Arial Nova Light" w:eastAsia="Times New Roman" w:hAnsi="Arial Nova Light" w:cs="Times New Roman"/>
          <w:lang w:eastAsia="en-US"/>
        </w:rPr>
      </w:pPr>
      <w:r w:rsidRPr="00550E18">
        <w:rPr>
          <w:rFonts w:ascii="Arial Nova Light" w:eastAsia="Times New Roman" w:hAnsi="Arial Nova Light" w:cs="Times New Roman"/>
          <w:lang w:eastAsia="en-US"/>
        </w:rPr>
        <w:t>You must clean the oilstone regularly with soap and water and also sterilise it. This will help to prevent micro-organisms building up and will maintain a better surface for honing.</w:t>
      </w:r>
    </w:p>
    <w:p w14:paraId="0DABE6E7" w14:textId="77777777" w:rsidR="00C907BD" w:rsidRDefault="00041AD2" w:rsidP="00550E18">
      <w:pPr>
        <w:pStyle w:val="BodyText"/>
        <w:spacing w:before="120"/>
        <w:rPr>
          <w:rFonts w:ascii="Arial Nova Light" w:eastAsia="Times New Roman" w:hAnsi="Arial Nova Light" w:cs="Times New Roman"/>
          <w:lang w:eastAsia="en-US"/>
        </w:rPr>
      </w:pPr>
      <w:r w:rsidRPr="00550E18">
        <w:rPr>
          <w:rFonts w:ascii="Arial Nova Light" w:eastAsia="Times New Roman" w:hAnsi="Arial Nova Light" w:cs="Times New Roman"/>
          <w:lang w:eastAsia="en-US"/>
        </w:rPr>
        <w:t>Oilstones should be stored correctly to make sure they don't get contaminated, damaged or stolen.</w:t>
      </w:r>
    </w:p>
    <w:p w14:paraId="32B5F91D" w14:textId="77777777" w:rsidR="00936091" w:rsidRPr="00550E18" w:rsidRDefault="00936091" w:rsidP="00936091">
      <w:pPr>
        <w:pStyle w:val="Lv1"/>
        <w:rPr>
          <w:lang w:eastAsia="en-US"/>
        </w:rPr>
      </w:pPr>
    </w:p>
    <w:p w14:paraId="16C5F5F3" w14:textId="77777777" w:rsidR="00C907BD" w:rsidRPr="00550E18" w:rsidRDefault="00041AD2" w:rsidP="00936091">
      <w:pPr>
        <w:pStyle w:val="16H"/>
      </w:pPr>
      <w:bookmarkStart w:id="8" w:name="_Toc170886359"/>
      <w:r w:rsidRPr="00550E18">
        <w:t>What are the WHS issues with knives?</w:t>
      </w:r>
      <w:bookmarkEnd w:id="8"/>
    </w:p>
    <w:p w14:paraId="43793070" w14:textId="77777777" w:rsidR="00C907BD" w:rsidRPr="00550E18" w:rsidRDefault="00041AD2" w:rsidP="00550E18">
      <w:pPr>
        <w:pStyle w:val="BodyText"/>
        <w:spacing w:before="120"/>
        <w:rPr>
          <w:rFonts w:ascii="Arial Nova Light" w:eastAsia="Times New Roman" w:hAnsi="Arial Nova Light" w:cs="Times New Roman"/>
          <w:lang w:eastAsia="en-US"/>
        </w:rPr>
      </w:pPr>
      <w:r w:rsidRPr="00550E18">
        <w:rPr>
          <w:rFonts w:ascii="Arial Nova Light" w:eastAsia="Times New Roman" w:hAnsi="Arial Nova Light" w:cs="Times New Roman"/>
          <w:lang w:eastAsia="en-US"/>
        </w:rPr>
        <w:t xml:space="preserve">Knives are important tools in the meat industry. However, they are also one of the most dangerous utensils if they are not handled and used correctly and safely. </w:t>
      </w:r>
    </w:p>
    <w:p w14:paraId="1B440544" w14:textId="77777777" w:rsidR="00C907BD" w:rsidRPr="00550E18" w:rsidRDefault="00041AD2" w:rsidP="00550E18">
      <w:pPr>
        <w:pStyle w:val="BodyText"/>
        <w:spacing w:before="120"/>
        <w:rPr>
          <w:rFonts w:ascii="Arial Nova Light" w:eastAsia="Times New Roman" w:hAnsi="Arial Nova Light" w:cs="Times New Roman"/>
          <w:lang w:eastAsia="en-US"/>
        </w:rPr>
      </w:pPr>
      <w:r w:rsidRPr="00550E18">
        <w:rPr>
          <w:rFonts w:ascii="Arial Nova Light" w:eastAsia="Times New Roman" w:hAnsi="Arial Nova Light" w:cs="Times New Roman"/>
          <w:lang w:eastAsia="en-US"/>
        </w:rPr>
        <w:t xml:space="preserve">The most important thing to remember is that a sharp knife is a safe knife.  Blunt knives require more grip and more force to do the job and therefore can result in </w:t>
      </w:r>
      <w:r w:rsidRPr="00550E18">
        <w:rPr>
          <w:rFonts w:ascii="Arial Nova Light" w:eastAsia="Times New Roman" w:hAnsi="Arial Nova Light" w:cs="Times New Roman"/>
          <w:lang w:eastAsia="en-US"/>
        </w:rPr>
        <w:lastRenderedPageBreak/>
        <w:t>serious strains and sprains to workers and can cause lasting injuries. Workers with sharp knives do not have to push the knife and therefore get less tired and sore over the course of the day.</w:t>
      </w:r>
    </w:p>
    <w:p w14:paraId="1B8ACD9C" w14:textId="68DFBA1E" w:rsidR="00C907BD" w:rsidRPr="00550E18" w:rsidRDefault="005179DE" w:rsidP="00550E18">
      <w:pPr>
        <w:pStyle w:val="BodyText"/>
        <w:spacing w:before="120"/>
        <w:rPr>
          <w:rFonts w:ascii="Arial Nova Light" w:eastAsia="Times New Roman" w:hAnsi="Arial Nova Light" w:cs="Times New Roman"/>
          <w:lang w:eastAsia="en-US"/>
        </w:rPr>
      </w:pPr>
      <w:r w:rsidRPr="00550E18">
        <w:rPr>
          <w:rFonts w:ascii="Arial Nova Light" w:eastAsia="Times New Roman" w:hAnsi="Arial Nova Light" w:cs="Times New Roman"/>
          <w:lang w:eastAsia="en-US"/>
        </w:rPr>
        <w:t xml:space="preserve">Likewise, a knife that is blunt and has to be forced through the meat is more likely to be accidentally stabbed into the operator themselves or those working around them. </w:t>
      </w:r>
    </w:p>
    <w:p w14:paraId="36FE8D39" w14:textId="77777777" w:rsidR="00C907BD" w:rsidRPr="00550E18" w:rsidRDefault="00041AD2" w:rsidP="00550E18">
      <w:pPr>
        <w:pStyle w:val="BodyText"/>
        <w:spacing w:before="120"/>
        <w:rPr>
          <w:rFonts w:ascii="Arial Nova Light" w:eastAsia="Times New Roman" w:hAnsi="Arial Nova Light" w:cs="Times New Roman"/>
          <w:lang w:eastAsia="en-US"/>
        </w:rPr>
      </w:pPr>
      <w:r w:rsidRPr="00550E18">
        <w:rPr>
          <w:rFonts w:ascii="Arial Nova Light" w:eastAsia="Times New Roman" w:hAnsi="Arial Nova Light" w:cs="Times New Roman"/>
          <w:lang w:eastAsia="en-US"/>
        </w:rPr>
        <w:t>The number of injuries involving knives is a major concern in the meat processing industry. The most common type of injuries are lacerations. These often require medical attention and may need suturing or skin grafting.</w:t>
      </w:r>
    </w:p>
    <w:p w14:paraId="5E7C9C58" w14:textId="77777777" w:rsidR="00C907BD" w:rsidRPr="00550E18" w:rsidRDefault="00041AD2" w:rsidP="00550E18">
      <w:pPr>
        <w:pStyle w:val="BodyText"/>
        <w:spacing w:before="120"/>
        <w:rPr>
          <w:rFonts w:ascii="Arial Nova Light" w:eastAsia="Times New Roman" w:hAnsi="Arial Nova Light" w:cs="Times New Roman"/>
          <w:lang w:eastAsia="en-US"/>
        </w:rPr>
      </w:pPr>
      <w:r w:rsidRPr="00550E18">
        <w:rPr>
          <w:rFonts w:ascii="Arial Nova Light" w:eastAsia="Times New Roman" w:hAnsi="Arial Nova Light" w:cs="Times New Roman"/>
          <w:lang w:eastAsia="en-US"/>
        </w:rPr>
        <w:t>Avoid injuring yourself with a knife. Common sense and concentration will help you avoid knife accidents. Knife accidents are most likely to occur when you are tired and not concentrating on the job you are doing. It is very easy to cut yourself when you become distracted from your job or careless in your approach to work.</w:t>
      </w:r>
    </w:p>
    <w:p w14:paraId="6D86D799" w14:textId="77777777" w:rsidR="00C907BD" w:rsidRPr="00550E18" w:rsidRDefault="00041AD2" w:rsidP="00550E18">
      <w:pPr>
        <w:pStyle w:val="BodyText"/>
        <w:spacing w:before="120"/>
        <w:rPr>
          <w:rFonts w:ascii="Arial Nova Light" w:eastAsia="Times New Roman" w:hAnsi="Arial Nova Light" w:cs="Times New Roman"/>
          <w:lang w:eastAsia="en-US"/>
        </w:rPr>
      </w:pPr>
      <w:r w:rsidRPr="00550E18">
        <w:rPr>
          <w:rFonts w:ascii="Arial Nova Light" w:eastAsia="Times New Roman" w:hAnsi="Arial Nova Light" w:cs="Times New Roman"/>
          <w:lang w:eastAsia="en-US"/>
        </w:rPr>
        <w:t>Complacency is a common cause of knife accidents. Workers become so accustomed to handling knives they quickly forget how dangerous they are.</w:t>
      </w:r>
    </w:p>
    <w:p w14:paraId="6909FD8B" w14:textId="77777777" w:rsidR="00C907BD" w:rsidRPr="00550E18" w:rsidRDefault="00041AD2" w:rsidP="00550E18">
      <w:pPr>
        <w:pStyle w:val="BodyText"/>
        <w:spacing w:before="120"/>
        <w:rPr>
          <w:rFonts w:ascii="Arial Nova Light" w:eastAsia="Times New Roman" w:hAnsi="Arial Nova Light" w:cs="Times New Roman"/>
          <w:lang w:eastAsia="en-US"/>
        </w:rPr>
      </w:pPr>
      <w:r w:rsidRPr="00550E18">
        <w:rPr>
          <w:rFonts w:ascii="Arial Nova Light" w:eastAsia="Times New Roman" w:hAnsi="Arial Nova Light" w:cs="Times New Roman"/>
          <w:lang w:eastAsia="en-US"/>
        </w:rPr>
        <w:t xml:space="preserve">Always put knives in your pouch when not in use. Don’t talk with a knife in your hand especially if you ‘talk with your hands’. Don’t use a knife to move pieces of meat, especially to someone else e.g. a slicer to a packer. One slip and you’ve stabbed someone. Don’t use a knife as a scraper. </w:t>
      </w:r>
    </w:p>
    <w:p w14:paraId="3F50AC2A" w14:textId="77777777" w:rsidR="00C907BD" w:rsidRPr="00550E18" w:rsidRDefault="00041AD2" w:rsidP="00550E18">
      <w:pPr>
        <w:pStyle w:val="BodyText"/>
        <w:spacing w:before="120"/>
        <w:rPr>
          <w:rFonts w:ascii="Arial Nova Light" w:eastAsia="Times New Roman" w:hAnsi="Arial Nova Light" w:cs="Times New Roman"/>
          <w:lang w:eastAsia="en-US"/>
        </w:rPr>
      </w:pPr>
      <w:r w:rsidRPr="00550E18">
        <w:rPr>
          <w:rFonts w:ascii="Arial Nova Light" w:eastAsia="Times New Roman" w:hAnsi="Arial Nova Light" w:cs="Times New Roman"/>
          <w:lang w:eastAsia="en-US"/>
        </w:rPr>
        <w:t>Injuries include:</w:t>
      </w:r>
    </w:p>
    <w:p w14:paraId="14E9ABF7" w14:textId="77777777" w:rsidR="00C907BD" w:rsidRPr="00550E18" w:rsidRDefault="00041AD2" w:rsidP="00550E18">
      <w:pPr>
        <w:pStyle w:val="ListBullet1"/>
        <w:numPr>
          <w:ilvl w:val="0"/>
          <w:numId w:val="1"/>
        </w:numPr>
        <w:tabs>
          <w:tab w:val="num" w:pos="738"/>
        </w:tabs>
        <w:rPr>
          <w:rFonts w:ascii="Arial Nova Light" w:hAnsi="Arial Nova Light"/>
        </w:rPr>
      </w:pPr>
      <w:r w:rsidRPr="00550E18">
        <w:rPr>
          <w:rFonts w:ascii="Arial Nova Light" w:hAnsi="Arial Nova Light"/>
        </w:rPr>
        <w:t>cuts to the non-knife hand or arm (most common)</w:t>
      </w:r>
    </w:p>
    <w:p w14:paraId="6376DB00" w14:textId="77777777" w:rsidR="00C907BD" w:rsidRPr="00550E18" w:rsidRDefault="00041AD2" w:rsidP="00550E18">
      <w:pPr>
        <w:pStyle w:val="ListBullet1"/>
        <w:numPr>
          <w:ilvl w:val="0"/>
          <w:numId w:val="1"/>
        </w:numPr>
        <w:tabs>
          <w:tab w:val="num" w:pos="738"/>
        </w:tabs>
        <w:rPr>
          <w:rFonts w:ascii="Arial Nova Light" w:hAnsi="Arial Nova Light"/>
        </w:rPr>
      </w:pPr>
      <w:r w:rsidRPr="00550E18">
        <w:rPr>
          <w:rFonts w:ascii="Arial Nova Light" w:hAnsi="Arial Nova Light"/>
        </w:rPr>
        <w:t>cuts to the hand holding the knife which occur when the hand slips off the handle</w:t>
      </w:r>
    </w:p>
    <w:p w14:paraId="61BC78A6" w14:textId="77777777" w:rsidR="00C907BD" w:rsidRPr="00550E18" w:rsidRDefault="00041AD2" w:rsidP="00550E18">
      <w:pPr>
        <w:pStyle w:val="ListBullet1"/>
        <w:numPr>
          <w:ilvl w:val="0"/>
          <w:numId w:val="1"/>
        </w:numPr>
        <w:tabs>
          <w:tab w:val="num" w:pos="738"/>
        </w:tabs>
        <w:rPr>
          <w:rFonts w:ascii="Arial Nova Light" w:hAnsi="Arial Nova Light"/>
        </w:rPr>
      </w:pPr>
      <w:r w:rsidRPr="00550E18">
        <w:rPr>
          <w:rFonts w:ascii="Arial Nova Light" w:hAnsi="Arial Nova Light"/>
        </w:rPr>
        <w:t>cuts which occur with a reverse grip and pulling back towards the body</w:t>
      </w:r>
    </w:p>
    <w:p w14:paraId="166D567E" w14:textId="77777777" w:rsidR="00C907BD" w:rsidRPr="00550E18" w:rsidRDefault="00041AD2" w:rsidP="00550E18">
      <w:pPr>
        <w:pStyle w:val="ListBullet1"/>
        <w:numPr>
          <w:ilvl w:val="0"/>
          <w:numId w:val="1"/>
        </w:numPr>
        <w:tabs>
          <w:tab w:val="num" w:pos="738"/>
        </w:tabs>
        <w:rPr>
          <w:rFonts w:ascii="Arial Nova Light" w:hAnsi="Arial Nova Light"/>
        </w:rPr>
      </w:pPr>
      <w:r w:rsidRPr="00550E18">
        <w:rPr>
          <w:rFonts w:ascii="Arial Nova Light" w:hAnsi="Arial Nova Light"/>
        </w:rPr>
        <w:t>cuts to another person, inadvertently, where people are too close together when working</w:t>
      </w:r>
    </w:p>
    <w:p w14:paraId="1B37D1CC" w14:textId="77777777" w:rsidR="00951DE3" w:rsidRDefault="00041AD2" w:rsidP="00550E18">
      <w:pPr>
        <w:pStyle w:val="ListBullet1"/>
        <w:numPr>
          <w:ilvl w:val="0"/>
          <w:numId w:val="1"/>
        </w:numPr>
        <w:tabs>
          <w:tab w:val="num" w:pos="738"/>
        </w:tabs>
        <w:rPr>
          <w:rFonts w:ascii="Arial Nova Light" w:hAnsi="Arial Nova Light"/>
        </w:rPr>
      </w:pPr>
      <w:r w:rsidRPr="00550E18">
        <w:rPr>
          <w:rFonts w:ascii="Arial Nova Light" w:hAnsi="Arial Nova Light"/>
        </w:rPr>
        <w:t>sprains or strains (e.g. from the extra effort required to use knives that are not sufficiently sharp).</w:t>
      </w:r>
    </w:p>
    <w:p w14:paraId="6B449EA0" w14:textId="77777777" w:rsidR="00951DE3" w:rsidRDefault="00041AD2" w:rsidP="00550E18">
      <w:pPr>
        <w:pStyle w:val="ListBullet1"/>
        <w:numPr>
          <w:ilvl w:val="0"/>
          <w:numId w:val="1"/>
        </w:numPr>
        <w:tabs>
          <w:tab w:val="num" w:pos="738"/>
        </w:tabs>
        <w:rPr>
          <w:rFonts w:ascii="Arial Nova Light" w:hAnsi="Arial Nova Light"/>
        </w:rPr>
      </w:pPr>
      <w:r w:rsidRPr="00951DE3">
        <w:rPr>
          <w:rFonts w:ascii="Arial Nova Light" w:hAnsi="Arial Nova Light"/>
        </w:rPr>
        <w:t xml:space="preserve">Blunt knives can also cause long term damage to knife hands because of the extra effort blunt knives require for every cut. </w:t>
      </w:r>
    </w:p>
    <w:p w14:paraId="34EE6D82" w14:textId="77777777" w:rsidR="00951DE3" w:rsidRDefault="00041AD2" w:rsidP="00550E18">
      <w:pPr>
        <w:pStyle w:val="ListBullet1"/>
        <w:numPr>
          <w:ilvl w:val="0"/>
          <w:numId w:val="1"/>
        </w:numPr>
        <w:tabs>
          <w:tab w:val="num" w:pos="738"/>
        </w:tabs>
        <w:rPr>
          <w:rFonts w:ascii="Arial Nova Light" w:hAnsi="Arial Nova Light"/>
        </w:rPr>
      </w:pPr>
      <w:r w:rsidRPr="00951DE3">
        <w:rPr>
          <w:rFonts w:ascii="Arial Nova Light" w:hAnsi="Arial Nova Light"/>
        </w:rPr>
        <w:t xml:space="preserve">Soft tissue and tendon damage in the knife hand, wrist, arm and shoulder can which in the long term be debilitating. </w:t>
      </w:r>
    </w:p>
    <w:p w14:paraId="25DE5A96" w14:textId="42864AC0" w:rsidR="00C907BD" w:rsidRPr="00951DE3" w:rsidRDefault="00041AD2" w:rsidP="00951DE3">
      <w:pPr>
        <w:pStyle w:val="ListBullet1"/>
        <w:tabs>
          <w:tab w:val="clear" w:pos="738"/>
        </w:tabs>
        <w:ind w:left="0" w:firstLine="0"/>
        <w:rPr>
          <w:rFonts w:ascii="Arial Nova Light" w:hAnsi="Arial Nova Light"/>
        </w:rPr>
      </w:pPr>
      <w:r w:rsidRPr="00951DE3">
        <w:rPr>
          <w:rFonts w:ascii="Arial Nova Light" w:hAnsi="Arial Nova Light"/>
        </w:rPr>
        <w:t>These injuries can be avoided in part by keeping a knife sharp.</w:t>
      </w:r>
    </w:p>
    <w:p w14:paraId="5E45EA28" w14:textId="77777777" w:rsidR="00C907BD" w:rsidRPr="00550E18" w:rsidRDefault="00C907BD" w:rsidP="00550E18">
      <w:pPr>
        <w:pStyle w:val="BodyText"/>
        <w:spacing w:before="120"/>
        <w:rPr>
          <w:rFonts w:ascii="Arial Nova Light" w:eastAsia="Times New Roman" w:hAnsi="Arial Nova Light" w:cs="Times New Roman"/>
          <w:lang w:eastAsia="en-US"/>
        </w:rPr>
      </w:pPr>
    </w:p>
    <w:p w14:paraId="787BBFB8" w14:textId="3A0FBA82" w:rsidR="00C907BD" w:rsidRPr="00550E18" w:rsidRDefault="00041AD2" w:rsidP="00550E18">
      <w:pPr>
        <w:pStyle w:val="BodyText"/>
        <w:spacing w:before="120"/>
        <w:rPr>
          <w:rFonts w:ascii="Arial Nova Light" w:eastAsia="Times New Roman" w:hAnsi="Arial Nova Light" w:cs="Times New Roman"/>
          <w:lang w:eastAsia="en-US"/>
        </w:rPr>
      </w:pPr>
      <w:r w:rsidRPr="00550E18">
        <w:rPr>
          <w:rFonts w:ascii="Arial Nova Light" w:eastAsia="Times New Roman" w:hAnsi="Arial Nova Light" w:cs="Times New Roman"/>
          <w:lang w:eastAsia="en-US"/>
        </w:rPr>
        <w:t>Working in a meat</w:t>
      </w:r>
      <w:r w:rsidR="008C6A0E" w:rsidRPr="008C6A0E">
        <w:t xml:space="preserve"> </w:t>
      </w:r>
      <w:r w:rsidR="008C6A0E">
        <w:rPr>
          <w:rFonts w:ascii="Arial Nova Light" w:eastAsia="Times New Roman" w:hAnsi="Arial Nova Light" w:cs="Times New Roman"/>
          <w:lang w:eastAsia="en-US"/>
        </w:rPr>
        <w:t>s</w:t>
      </w:r>
      <w:r w:rsidR="008C6A0E" w:rsidRPr="008C6A0E">
        <w:rPr>
          <w:rFonts w:ascii="Arial Nova Light" w:eastAsia="Times New Roman" w:hAnsi="Arial Nova Light" w:cs="Times New Roman"/>
          <w:lang w:eastAsia="en-US"/>
        </w:rPr>
        <w:t xml:space="preserve">laughtering premises </w:t>
      </w:r>
      <w:r w:rsidR="008C6A0E" w:rsidRPr="00550E18">
        <w:rPr>
          <w:rFonts w:ascii="Arial Nova Light" w:eastAsia="Times New Roman" w:hAnsi="Arial Nova Light" w:cs="Times New Roman"/>
          <w:lang w:eastAsia="en-US"/>
        </w:rPr>
        <w:t>is hard work like an athlete or football</w:t>
      </w:r>
      <w:r w:rsidR="008C6A0E">
        <w:rPr>
          <w:rFonts w:ascii="Arial Nova Light" w:eastAsia="Times New Roman" w:hAnsi="Arial Nova Light" w:cs="Times New Roman"/>
          <w:lang w:eastAsia="en-US"/>
        </w:rPr>
        <w:t xml:space="preserve"> player.</w:t>
      </w:r>
      <w:r w:rsidR="00F53AC1">
        <w:rPr>
          <w:rFonts w:ascii="Arial Nova Light" w:eastAsia="Times New Roman" w:hAnsi="Arial Nova Light" w:cs="Times New Roman"/>
          <w:lang w:eastAsia="en-US"/>
        </w:rPr>
        <w:t xml:space="preserve"> </w:t>
      </w:r>
      <w:r w:rsidR="008C6A0E">
        <w:rPr>
          <w:rFonts w:ascii="Arial Nova Light" w:eastAsia="Times New Roman" w:hAnsi="Arial Nova Light" w:cs="Times New Roman"/>
          <w:lang w:eastAsia="en-US"/>
        </w:rPr>
        <w:t>W</w:t>
      </w:r>
      <w:r w:rsidR="008C6A0E" w:rsidRPr="00550E18">
        <w:rPr>
          <w:rFonts w:ascii="Arial Nova Light" w:eastAsia="Times New Roman" w:hAnsi="Arial Nova Light" w:cs="Times New Roman"/>
          <w:lang w:eastAsia="en-US"/>
        </w:rPr>
        <w:t xml:space="preserve">orkers should do </w:t>
      </w:r>
      <w:r w:rsidR="008C6A0E">
        <w:rPr>
          <w:rFonts w:ascii="Arial Nova Light" w:eastAsia="Times New Roman" w:hAnsi="Arial Nova Light" w:cs="Times New Roman"/>
          <w:lang w:eastAsia="en-US"/>
        </w:rPr>
        <w:t>warm-up</w:t>
      </w:r>
      <w:r w:rsidR="008C6A0E" w:rsidRPr="00550E18">
        <w:rPr>
          <w:rFonts w:ascii="Arial Nova Light" w:eastAsia="Times New Roman" w:hAnsi="Arial Nova Light" w:cs="Times New Roman"/>
          <w:lang w:eastAsia="en-US"/>
        </w:rPr>
        <w:t xml:space="preserve"> exercises before they start work and during short breaks. Your WHS manager or trainer will demonstrate the pre work warm up exercises that are best for the jobs or tasks you are doing at work.</w:t>
      </w:r>
    </w:p>
    <w:p w14:paraId="3E76F705" w14:textId="77777777" w:rsidR="00C907BD" w:rsidRPr="00550E18" w:rsidRDefault="00C907BD" w:rsidP="00550E18">
      <w:pPr>
        <w:pStyle w:val="BodyText"/>
        <w:spacing w:before="120"/>
        <w:rPr>
          <w:rFonts w:ascii="Arial Nova Light" w:eastAsia="Times New Roman" w:hAnsi="Arial Nova Light" w:cs="Times New Roman"/>
          <w:lang w:eastAsia="en-US"/>
        </w:rPr>
      </w:pPr>
    </w:p>
    <w:p w14:paraId="74EF5A59" w14:textId="1870177E" w:rsidR="00C907BD" w:rsidRPr="00550E18" w:rsidRDefault="00041AD2" w:rsidP="00550E18">
      <w:pPr>
        <w:pStyle w:val="BodyText"/>
        <w:spacing w:before="120"/>
        <w:rPr>
          <w:rFonts w:ascii="Arial Nova Light" w:eastAsia="Times New Roman" w:hAnsi="Arial Nova Light" w:cs="Times New Roman"/>
          <w:lang w:eastAsia="en-US"/>
        </w:rPr>
      </w:pPr>
      <w:r w:rsidRPr="00550E18">
        <w:rPr>
          <w:rFonts w:ascii="Arial Nova Light" w:eastAsia="Times New Roman" w:hAnsi="Arial Nova Light" w:cs="Times New Roman"/>
          <w:lang w:eastAsia="en-US"/>
        </w:rPr>
        <w:lastRenderedPageBreak/>
        <w:t xml:space="preserve">Left and right handers can also be hazard to one another in the </w:t>
      </w:r>
      <w:r w:rsidR="00FE7948" w:rsidRPr="00550E18">
        <w:rPr>
          <w:rFonts w:ascii="Arial Nova Light" w:eastAsia="Times New Roman" w:hAnsi="Arial Nova Light" w:cs="Times New Roman"/>
          <w:lang w:eastAsia="en-US"/>
        </w:rPr>
        <w:t>often-tight</w:t>
      </w:r>
      <w:r w:rsidRPr="00550E18">
        <w:rPr>
          <w:rFonts w:ascii="Arial Nova Light" w:eastAsia="Times New Roman" w:hAnsi="Arial Nova Light" w:cs="Times New Roman"/>
          <w:lang w:eastAsia="en-US"/>
        </w:rPr>
        <w:t xml:space="preserve"> working spaces on a slaughter floor or boning room. For this </w:t>
      </w:r>
      <w:r w:rsidR="00FE7948" w:rsidRPr="00550E18">
        <w:rPr>
          <w:rFonts w:ascii="Arial Nova Light" w:eastAsia="Times New Roman" w:hAnsi="Arial Nova Light" w:cs="Times New Roman"/>
          <w:lang w:eastAsia="en-US"/>
        </w:rPr>
        <w:t>reason,</w:t>
      </w:r>
      <w:r w:rsidRPr="00550E18">
        <w:rPr>
          <w:rFonts w:ascii="Arial Nova Light" w:eastAsia="Times New Roman" w:hAnsi="Arial Nova Light" w:cs="Times New Roman"/>
          <w:lang w:eastAsia="en-US"/>
        </w:rPr>
        <w:t xml:space="preserve"> a left hander is usually either given extra room or work to the left of a right </w:t>
      </w:r>
      <w:r w:rsidR="00FE7948" w:rsidRPr="00550E18">
        <w:rPr>
          <w:rFonts w:ascii="Arial Nova Light" w:eastAsia="Times New Roman" w:hAnsi="Arial Nova Light" w:cs="Times New Roman"/>
          <w:lang w:eastAsia="en-US"/>
        </w:rPr>
        <w:t>hander,</w:t>
      </w:r>
      <w:r w:rsidRPr="00550E18">
        <w:rPr>
          <w:rFonts w:ascii="Arial Nova Light" w:eastAsia="Times New Roman" w:hAnsi="Arial Nova Light" w:cs="Times New Roman"/>
          <w:lang w:eastAsia="en-US"/>
        </w:rPr>
        <w:t xml:space="preserve"> so their knife hands are not near to one another. You should let your supervisor know you are </w:t>
      </w:r>
      <w:r w:rsidR="00FE7948" w:rsidRPr="00550E18">
        <w:rPr>
          <w:rFonts w:ascii="Arial Nova Light" w:eastAsia="Times New Roman" w:hAnsi="Arial Nova Light" w:cs="Times New Roman"/>
          <w:lang w:eastAsia="en-US"/>
        </w:rPr>
        <w:t>left-handed</w:t>
      </w:r>
      <w:r w:rsidRPr="00550E18">
        <w:rPr>
          <w:rFonts w:ascii="Arial Nova Light" w:eastAsia="Times New Roman" w:hAnsi="Arial Nova Light" w:cs="Times New Roman"/>
          <w:lang w:eastAsia="en-US"/>
        </w:rPr>
        <w:t xml:space="preserve"> before you start work.</w:t>
      </w:r>
    </w:p>
    <w:p w14:paraId="1D69F8E0" w14:textId="77777777" w:rsidR="00C907BD" w:rsidRPr="00550E18" w:rsidRDefault="00C907BD" w:rsidP="00550E18">
      <w:pPr>
        <w:pStyle w:val="BodyText"/>
        <w:spacing w:before="120"/>
        <w:rPr>
          <w:rFonts w:ascii="Arial Nova Light" w:eastAsia="Times New Roman" w:hAnsi="Arial Nova Light" w:cs="Times New Roman"/>
          <w:lang w:eastAsia="en-US"/>
        </w:rPr>
      </w:pPr>
    </w:p>
    <w:p w14:paraId="057D7CA0" w14:textId="77777777" w:rsidR="00C907BD" w:rsidRPr="00550E18" w:rsidRDefault="00041AD2" w:rsidP="00550E18">
      <w:pPr>
        <w:pStyle w:val="BodyText"/>
        <w:spacing w:before="120"/>
        <w:rPr>
          <w:rFonts w:ascii="Arial Nova Light" w:eastAsia="Times New Roman" w:hAnsi="Arial Nova Light" w:cs="Times New Roman"/>
          <w:lang w:eastAsia="en-US"/>
        </w:rPr>
      </w:pPr>
      <w:r w:rsidRPr="00550E18">
        <w:rPr>
          <w:rFonts w:ascii="Arial Nova Light" w:eastAsia="Times New Roman" w:hAnsi="Arial Nova Light" w:cs="Times New Roman"/>
          <w:lang w:eastAsia="en-US"/>
        </w:rPr>
        <w:t>Because a cluttered dirty workplace can cause slips it is important your workplace is kept clear when you are working with a knife. Lighting is also important when working with a knife so you can see clearly the meat or carcase you are working on.</w:t>
      </w:r>
    </w:p>
    <w:p w14:paraId="3A22B209" w14:textId="77777777" w:rsidR="00C907BD" w:rsidRDefault="00041AD2" w:rsidP="00936091">
      <w:pPr>
        <w:pStyle w:val="Lv2"/>
        <w15:collapsed/>
      </w:pPr>
      <w:r>
        <w:t>Choosing a knife</w:t>
      </w:r>
    </w:p>
    <w:p w14:paraId="6014C7AD" w14:textId="77777777" w:rsidR="00C907BD" w:rsidRPr="00550E18" w:rsidRDefault="00041AD2" w:rsidP="00550E18">
      <w:pPr>
        <w:pStyle w:val="BodyText"/>
        <w:spacing w:before="120"/>
        <w:rPr>
          <w:rFonts w:ascii="Arial Nova Light" w:eastAsia="Times New Roman" w:hAnsi="Arial Nova Light" w:cs="Times New Roman"/>
          <w:lang w:eastAsia="en-US"/>
        </w:rPr>
      </w:pPr>
      <w:r w:rsidRPr="00550E18">
        <w:rPr>
          <w:rFonts w:ascii="Arial Nova Light" w:eastAsia="Times New Roman" w:hAnsi="Arial Nova Light" w:cs="Times New Roman"/>
          <w:lang w:eastAsia="en-US"/>
        </w:rPr>
        <w:t>Well-designed knives have features that assist in safer cutting with less force.</w:t>
      </w:r>
    </w:p>
    <w:p w14:paraId="183D31D5" w14:textId="77777777" w:rsidR="00C907BD" w:rsidRPr="00550E18" w:rsidRDefault="00041AD2" w:rsidP="00550E18">
      <w:pPr>
        <w:pStyle w:val="BodyText"/>
        <w:spacing w:before="120"/>
        <w:rPr>
          <w:rFonts w:ascii="Arial Nova Light" w:eastAsia="Times New Roman" w:hAnsi="Arial Nova Light" w:cs="Times New Roman"/>
          <w:lang w:eastAsia="en-US"/>
        </w:rPr>
      </w:pPr>
      <w:r w:rsidRPr="00550E18">
        <w:rPr>
          <w:rFonts w:ascii="Arial Nova Light" w:eastAsia="Times New Roman" w:hAnsi="Arial Nova Light" w:cs="Times New Roman"/>
          <w:lang w:eastAsia="en-US"/>
        </w:rPr>
        <w:t>To stop the hand slipping down the knife, look for:</w:t>
      </w:r>
    </w:p>
    <w:p w14:paraId="7EAD8720" w14:textId="163FDB99" w:rsidR="00C907BD" w:rsidRPr="00550E18" w:rsidRDefault="00041AD2" w:rsidP="00550E18">
      <w:pPr>
        <w:pStyle w:val="ListBullet1"/>
        <w:numPr>
          <w:ilvl w:val="0"/>
          <w:numId w:val="1"/>
        </w:numPr>
        <w:tabs>
          <w:tab w:val="num" w:pos="738"/>
        </w:tabs>
        <w:rPr>
          <w:rFonts w:ascii="Arial Nova Light" w:hAnsi="Arial Nova Light"/>
        </w:rPr>
      </w:pPr>
      <w:r w:rsidRPr="00550E18">
        <w:rPr>
          <w:rFonts w:ascii="Arial Nova Light" w:hAnsi="Arial Nova Light"/>
        </w:rPr>
        <w:t xml:space="preserve">an easy to clean non-slip handle; for </w:t>
      </w:r>
      <w:r w:rsidR="00FE7948" w:rsidRPr="00550E18">
        <w:rPr>
          <w:rFonts w:ascii="Arial Nova Light" w:hAnsi="Arial Nova Light"/>
        </w:rPr>
        <w:t>example,</w:t>
      </w:r>
      <w:r w:rsidRPr="00550E18">
        <w:rPr>
          <w:rFonts w:ascii="Arial Nova Light" w:hAnsi="Arial Nova Light"/>
        </w:rPr>
        <w:t xml:space="preserve"> glass filled nylon, textured plastic, a finger loop in handle</w:t>
      </w:r>
    </w:p>
    <w:p w14:paraId="6225D327" w14:textId="2F77ABF3" w:rsidR="00C907BD" w:rsidRPr="00550E18" w:rsidRDefault="00041AD2" w:rsidP="00550E18">
      <w:pPr>
        <w:pStyle w:val="ListBullet1"/>
        <w:numPr>
          <w:ilvl w:val="0"/>
          <w:numId w:val="1"/>
        </w:numPr>
        <w:tabs>
          <w:tab w:val="num" w:pos="738"/>
        </w:tabs>
        <w:rPr>
          <w:rFonts w:ascii="Arial Nova Light" w:hAnsi="Arial Nova Light"/>
        </w:rPr>
      </w:pPr>
      <w:r w:rsidRPr="00550E18">
        <w:rPr>
          <w:rFonts w:ascii="Arial Nova Light" w:hAnsi="Arial Nova Light"/>
        </w:rPr>
        <w:t xml:space="preserve">a hilt guard, there are several types: for </w:t>
      </w:r>
      <w:r w:rsidR="00FE7948" w:rsidRPr="00550E18">
        <w:rPr>
          <w:rFonts w:ascii="Arial Nova Light" w:hAnsi="Arial Nova Light"/>
        </w:rPr>
        <w:t>example,</w:t>
      </w:r>
      <w:r w:rsidRPr="00550E18">
        <w:rPr>
          <w:rFonts w:ascii="Arial Nova Light" w:hAnsi="Arial Nova Light"/>
        </w:rPr>
        <w:t xml:space="preserve"> samurai or sabre style, a + or T shaped guard. </w:t>
      </w:r>
    </w:p>
    <w:p w14:paraId="60227B2C" w14:textId="77777777" w:rsidR="00C907BD" w:rsidRPr="00550E18" w:rsidRDefault="00041AD2" w:rsidP="00550E18">
      <w:pPr>
        <w:pStyle w:val="BodyText"/>
        <w:spacing w:before="120"/>
        <w:rPr>
          <w:rFonts w:ascii="Arial Nova Light" w:eastAsia="Times New Roman" w:hAnsi="Arial Nova Light" w:cs="Times New Roman"/>
          <w:lang w:eastAsia="en-US"/>
        </w:rPr>
      </w:pPr>
      <w:r w:rsidRPr="00550E18">
        <w:rPr>
          <w:rFonts w:ascii="Arial Nova Light" w:eastAsia="Times New Roman" w:hAnsi="Arial Nova Light" w:cs="Times New Roman"/>
          <w:lang w:eastAsia="en-US"/>
        </w:rPr>
        <w:t>To enable a cut to be made with less exertion, look for:</w:t>
      </w:r>
    </w:p>
    <w:p w14:paraId="25DC386D" w14:textId="77777777" w:rsidR="00C907BD" w:rsidRPr="00550E18" w:rsidRDefault="00041AD2" w:rsidP="00550E18">
      <w:pPr>
        <w:pStyle w:val="ListBullet1"/>
        <w:numPr>
          <w:ilvl w:val="0"/>
          <w:numId w:val="1"/>
        </w:numPr>
        <w:tabs>
          <w:tab w:val="num" w:pos="738"/>
        </w:tabs>
        <w:rPr>
          <w:rFonts w:ascii="Arial Nova Light" w:hAnsi="Arial Nova Light"/>
        </w:rPr>
      </w:pPr>
      <w:r w:rsidRPr="00550E18">
        <w:rPr>
          <w:rFonts w:ascii="Arial Nova Light" w:hAnsi="Arial Nova Light"/>
        </w:rPr>
        <w:t>grooves in the blade -  grooves break the vacuum during the cut and reduce the force needed for the cut</w:t>
      </w:r>
    </w:p>
    <w:p w14:paraId="0C6D8797" w14:textId="77777777" w:rsidR="00C907BD" w:rsidRPr="00550E18" w:rsidRDefault="00041AD2" w:rsidP="00550E18">
      <w:pPr>
        <w:pStyle w:val="ListBullet1"/>
        <w:numPr>
          <w:ilvl w:val="0"/>
          <w:numId w:val="1"/>
        </w:numPr>
        <w:tabs>
          <w:tab w:val="num" w:pos="738"/>
        </w:tabs>
        <w:rPr>
          <w:rFonts w:ascii="Arial Nova Light" w:hAnsi="Arial Nova Light"/>
        </w:rPr>
      </w:pPr>
      <w:r w:rsidRPr="00550E18">
        <w:rPr>
          <w:rFonts w:ascii="Arial Nova Light" w:hAnsi="Arial Nova Light"/>
        </w:rPr>
        <w:t>a hard steel alloy blade -  these blades keep a sharp edge for longer and require the use of a knife sharpening machine</w:t>
      </w:r>
    </w:p>
    <w:p w14:paraId="60F76519" w14:textId="77777777" w:rsidR="00C907BD" w:rsidRPr="00550E18" w:rsidRDefault="00041AD2" w:rsidP="00550E18">
      <w:pPr>
        <w:pStyle w:val="ListBullet1"/>
        <w:numPr>
          <w:ilvl w:val="0"/>
          <w:numId w:val="1"/>
        </w:numPr>
        <w:tabs>
          <w:tab w:val="num" w:pos="738"/>
        </w:tabs>
        <w:rPr>
          <w:rFonts w:ascii="Arial Nova Light" w:hAnsi="Arial Nova Light"/>
        </w:rPr>
      </w:pPr>
      <w:r w:rsidRPr="00550E18">
        <w:rPr>
          <w:rFonts w:ascii="Arial Nova Light" w:hAnsi="Arial Nova Light"/>
        </w:rPr>
        <w:t>a strong, thin, flexible blade -  This reduces the reaction force in the wrist due to blade bending while cutting.</w:t>
      </w:r>
    </w:p>
    <w:p w14:paraId="0DEE6799" w14:textId="77777777" w:rsidR="00C907BD" w:rsidRPr="00936091" w:rsidRDefault="00041AD2">
      <w:pPr>
        <w:pBdr>
          <w:top w:val="nil"/>
          <w:left w:val="nil"/>
          <w:bottom w:val="nil"/>
          <w:right w:val="nil"/>
          <w:between w:val="nil"/>
        </w:pBdr>
        <w:spacing w:before="120" w:after="120"/>
        <w:rPr>
          <w:rFonts w:ascii="Arial Nova Light" w:hAnsi="Arial Nova Light"/>
          <w:color w:val="000000"/>
        </w:rPr>
      </w:pPr>
      <w:r w:rsidRPr="00936091">
        <w:rPr>
          <w:rFonts w:ascii="Arial Nova Light" w:hAnsi="Arial Nova Light"/>
          <w:color w:val="000000"/>
        </w:rPr>
        <w:t>To ease hand or wrist strain, look for a handle that:</w:t>
      </w:r>
    </w:p>
    <w:p w14:paraId="0E090132" w14:textId="77777777" w:rsidR="00C907BD" w:rsidRPr="00550E18" w:rsidRDefault="00041AD2" w:rsidP="00550E18">
      <w:pPr>
        <w:pStyle w:val="ListBullet1"/>
        <w:numPr>
          <w:ilvl w:val="0"/>
          <w:numId w:val="1"/>
        </w:numPr>
        <w:tabs>
          <w:tab w:val="num" w:pos="738"/>
        </w:tabs>
        <w:rPr>
          <w:rFonts w:ascii="Arial Nova Light" w:hAnsi="Arial Nova Light"/>
        </w:rPr>
      </w:pPr>
      <w:r w:rsidRPr="00550E18">
        <w:rPr>
          <w:rFonts w:ascii="Arial Nova Light" w:hAnsi="Arial Nova Light"/>
        </w:rPr>
        <w:t>has been shaped to reduce excessive bending of the wrist</w:t>
      </w:r>
    </w:p>
    <w:p w14:paraId="0A7F9FE0" w14:textId="77777777" w:rsidR="00C907BD" w:rsidRPr="00550E18" w:rsidRDefault="00041AD2" w:rsidP="00550E18">
      <w:pPr>
        <w:pStyle w:val="ListBullet1"/>
        <w:numPr>
          <w:ilvl w:val="0"/>
          <w:numId w:val="1"/>
        </w:numPr>
        <w:tabs>
          <w:tab w:val="num" w:pos="738"/>
        </w:tabs>
        <w:rPr>
          <w:rFonts w:ascii="Arial Nova Light" w:hAnsi="Arial Nova Light"/>
        </w:rPr>
      </w:pPr>
      <w:r w:rsidRPr="00550E18">
        <w:rPr>
          <w:rFonts w:ascii="Arial Nova Light" w:hAnsi="Arial Nova Light"/>
        </w:rPr>
        <w:t>is not too long for the job as a knife that is too long for the job places extra strain on the wrist and forearm</w:t>
      </w:r>
    </w:p>
    <w:p w14:paraId="5D251D81" w14:textId="77777777" w:rsidR="00C907BD" w:rsidRPr="00550E18" w:rsidRDefault="00041AD2" w:rsidP="00550E18">
      <w:pPr>
        <w:pStyle w:val="ListBullet1"/>
        <w:numPr>
          <w:ilvl w:val="0"/>
          <w:numId w:val="1"/>
        </w:numPr>
        <w:tabs>
          <w:tab w:val="num" w:pos="738"/>
        </w:tabs>
        <w:rPr>
          <w:rFonts w:ascii="Arial Nova Light" w:hAnsi="Arial Nova Light"/>
        </w:rPr>
      </w:pPr>
      <w:r w:rsidRPr="00550E18">
        <w:rPr>
          <w:rFonts w:ascii="Arial Nova Light" w:hAnsi="Arial Nova Light"/>
        </w:rPr>
        <w:t xml:space="preserve">is the right size for the hand -  the handle needs to be large enough in diameter to reduce the tendency for an excessively tight grip, but not overly large for an inadequate grip </w:t>
      </w:r>
    </w:p>
    <w:p w14:paraId="73E9C27D" w14:textId="7C57E931" w:rsidR="00C907BD" w:rsidRPr="00550E18" w:rsidRDefault="00041AD2" w:rsidP="00550E18">
      <w:pPr>
        <w:pStyle w:val="ListBullet1"/>
        <w:numPr>
          <w:ilvl w:val="0"/>
          <w:numId w:val="1"/>
        </w:numPr>
        <w:tabs>
          <w:tab w:val="num" w:pos="738"/>
        </w:tabs>
        <w:rPr>
          <w:rFonts w:ascii="Arial Nova Light" w:hAnsi="Arial Nova Light"/>
        </w:rPr>
      </w:pPr>
      <w:r w:rsidRPr="00550E18">
        <w:rPr>
          <w:rFonts w:ascii="Arial Nova Light" w:hAnsi="Arial Nova Light"/>
        </w:rPr>
        <w:t xml:space="preserve">is suitable for left or </w:t>
      </w:r>
      <w:r w:rsidR="00FE7948" w:rsidRPr="00550E18">
        <w:rPr>
          <w:rFonts w:ascii="Arial Nova Light" w:hAnsi="Arial Nova Light"/>
        </w:rPr>
        <w:t>right-handed</w:t>
      </w:r>
      <w:r w:rsidRPr="00550E18">
        <w:rPr>
          <w:rFonts w:ascii="Arial Nova Light" w:hAnsi="Arial Nova Light"/>
        </w:rPr>
        <w:t xml:space="preserve"> use.</w:t>
      </w:r>
    </w:p>
    <w:p w14:paraId="69D73370" w14:textId="77777777" w:rsidR="00C907BD" w:rsidRDefault="00041AD2" w:rsidP="00936091">
      <w:pPr>
        <w:pStyle w:val="Lv2"/>
        <w15:collapsed/>
      </w:pPr>
      <w:r>
        <w:t>Scalloped blades</w:t>
      </w:r>
    </w:p>
    <w:p w14:paraId="7FDD3D9B" w14:textId="77777777" w:rsidR="00C907BD" w:rsidRPr="00550E18" w:rsidRDefault="00041AD2" w:rsidP="00550E18">
      <w:pPr>
        <w:pStyle w:val="BodyText"/>
        <w:spacing w:before="120"/>
        <w:rPr>
          <w:rFonts w:ascii="Arial Nova Light" w:eastAsia="Times New Roman" w:hAnsi="Arial Nova Light" w:cs="Times New Roman"/>
          <w:lang w:eastAsia="en-US"/>
        </w:rPr>
      </w:pPr>
      <w:r w:rsidRPr="00550E18">
        <w:rPr>
          <w:rFonts w:ascii="Arial Nova Light" w:eastAsia="Times New Roman" w:hAnsi="Arial Nova Light" w:cs="Times New Roman"/>
          <w:lang w:eastAsia="en-US"/>
        </w:rPr>
        <w:t>Scalloped blades are particularly good when cutting dense meat like pork or fat meat. The scallops reduce friction and drag and produce an air cushion reducing adhesion to the fat or meat. Scalloped knives come in various designs from boning / trimming to large steak knives.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03"/>
      </w:tblGrid>
      <w:tr w:rsidR="00F53AC1" w14:paraId="1E5C3AEF" w14:textId="77777777" w:rsidTr="00F53AC1">
        <w:tc>
          <w:tcPr>
            <w:tcW w:w="8303" w:type="dxa"/>
          </w:tcPr>
          <w:p w14:paraId="0F3FD1B1" w14:textId="718D84A7" w:rsidR="00F53AC1" w:rsidRDefault="00F53AC1">
            <w:pPr>
              <w:spacing w:before="120" w:after="120"/>
              <w:rPr>
                <w:color w:val="000000"/>
              </w:rPr>
            </w:pPr>
            <w:r>
              <w:rPr>
                <w:noProof/>
              </w:rPr>
              <mc:AlternateContent>
                <mc:Choice Requires="wps">
                  <w:drawing>
                    <wp:anchor distT="0" distB="0" distL="114300" distR="114300" simplePos="0" relativeHeight="251681792" behindDoc="0" locked="0" layoutInCell="1" hidden="0" allowOverlap="1" wp14:anchorId="1106F50C" wp14:editId="7DC80154">
                      <wp:simplePos x="0" y="0"/>
                      <wp:positionH relativeFrom="column">
                        <wp:posOffset>3144520</wp:posOffset>
                      </wp:positionH>
                      <wp:positionV relativeFrom="paragraph">
                        <wp:posOffset>260985</wp:posOffset>
                      </wp:positionV>
                      <wp:extent cx="1952625" cy="581025"/>
                      <wp:effectExtent l="0" t="0" r="0" b="0"/>
                      <wp:wrapNone/>
                      <wp:docPr id="10" name="Rectangle 10"/>
                      <wp:cNvGraphicFramePr/>
                      <a:graphic xmlns:a="http://schemas.openxmlformats.org/drawingml/2006/main">
                        <a:graphicData uri="http://schemas.microsoft.com/office/word/2010/wordprocessingShape">
                          <wps:wsp>
                            <wps:cNvSpPr/>
                            <wps:spPr>
                              <a:xfrm>
                                <a:off x="0" y="0"/>
                                <a:ext cx="1952625" cy="58102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3E55D41F" w14:textId="77777777" w:rsidR="00C907BD" w:rsidRPr="00550E18" w:rsidRDefault="00041AD2">
                                  <w:pPr>
                                    <w:textDirection w:val="btLr"/>
                                    <w:rPr>
                                      <w:rFonts w:ascii="Arial Nova Light" w:hAnsi="Arial Nova Light"/>
                                    </w:rPr>
                                  </w:pPr>
                                  <w:r w:rsidRPr="00550E18">
                                    <w:rPr>
                                      <w:rFonts w:ascii="Arial Nova Light" w:hAnsi="Arial Nova Light"/>
                                      <w:color w:val="000000"/>
                                    </w:rPr>
                                    <w:t>Scallops reduce drag and produce an air cushion</w:t>
                                  </w:r>
                                </w:p>
                              </w:txbxContent>
                            </wps:txbx>
                            <wps:bodyPr spcFirstLastPara="1" wrap="square" lIns="91425" tIns="45700" rIns="91425" bIns="45700" anchor="t" anchorCtr="0">
                              <a:noAutofit/>
                            </wps:bodyPr>
                          </wps:wsp>
                        </a:graphicData>
                      </a:graphic>
                    </wp:anchor>
                  </w:drawing>
                </mc:Choice>
                <mc:Fallback>
                  <w:pict>
                    <v:rect w14:anchorId="1106F50C" id="Rectangle 10" o:spid="_x0000_s1040" style="position:absolute;margin-left:247.6pt;margin-top:20.55pt;width:153.75pt;height:45.75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">
                      <v:stroke startarrowwidth="narrow" startarrowlength="short" endarrowwidth="narrow" endarrowlength="short"/>
                      <v:textbox inset="2.53958mm,1.2694mm,2.53958mm,1.2694mm">
                        <w:txbxContent>
                          <w:p w14:paraId="3E55D41F" w14:textId="77777777" w:rsidR="00C907BD" w:rsidRPr="00550E18" w:rsidRDefault="00041AD2">
                            <w:pPr>
                              <w:textDirection w:val="btLr"/>
                              <w:rPr>
                                <w:rFonts w:ascii="Arial Nova Light" w:hAnsi="Arial Nova Light"/>
                              </w:rPr>
                            </w:pPr>
                            <w:r w:rsidRPr="00550E18">
                              <w:rPr>
                                <w:rFonts w:ascii="Arial Nova Light" w:hAnsi="Arial Nova Light"/>
                                <w:color w:val="000000"/>
                              </w:rPr>
                              <w:t>Scallops reduce drag and produce an air cushion</w:t>
                            </w:r>
                          </w:p>
                        </w:txbxContent>
                      </v:textbox>
                    </v:rect>
                  </w:pict>
                </mc:Fallback>
              </mc:AlternateContent>
            </w:r>
            <w:r>
              <w:rPr>
                <w:noProof/>
              </w:rPr>
              <mc:AlternateContent>
                <mc:Choice Requires="wps">
                  <w:drawing>
                    <wp:anchor distT="0" distB="0" distL="114300" distR="114300" simplePos="0" relativeHeight="251682816" behindDoc="0" locked="0" layoutInCell="1" hidden="0" allowOverlap="1" wp14:anchorId="6545E505" wp14:editId="4FD159C3">
                      <wp:simplePos x="0" y="0"/>
                      <wp:positionH relativeFrom="column">
                        <wp:posOffset>1817370</wp:posOffset>
                      </wp:positionH>
                      <wp:positionV relativeFrom="paragraph">
                        <wp:posOffset>851535</wp:posOffset>
                      </wp:positionV>
                      <wp:extent cx="1724025" cy="352425"/>
                      <wp:effectExtent l="0" t="0" r="0" b="0"/>
                      <wp:wrapNone/>
                      <wp:docPr id="22" name="Straight Arrow Connector 22"/>
                      <wp:cNvGraphicFramePr/>
                      <a:graphic xmlns:a="http://schemas.openxmlformats.org/drawingml/2006/main">
                        <a:graphicData uri="http://schemas.microsoft.com/office/word/2010/wordprocessingShape">
                          <wps:wsp>
                            <wps:cNvCnPr/>
                            <wps:spPr>
                              <a:xfrm flipH="1">
                                <a:off x="0" y="0"/>
                                <a:ext cx="1724025" cy="352425"/>
                              </a:xfrm>
                              <a:prstGeom prst="straightConnector1">
                                <a:avLst/>
                              </a:prstGeom>
                              <a:noFill/>
                              <a:ln w="9525" cap="flat" cmpd="sng">
                                <a:solidFill>
                                  <a:srgbClr val="000000"/>
                                </a:solidFill>
                                <a:prstDash val="solid"/>
                                <a:round/>
                                <a:headEnd type="none" w="med" len="med"/>
                                <a:tailEnd type="triangle" w="med" len="med"/>
                              </a:ln>
                            </wps:spPr>
                            <wps:bodyPr/>
                          </wps:wsp>
                        </a:graphicData>
                      </a:graphic>
                    </wp:anchor>
                  </w:drawing>
                </mc:Choice>
                <mc:Fallback>
                  <w:pict>
                    <v:shape w14:anchorId="7A4DAB97" id="Straight Arrow Connector 22" o:spid="_x0000_s1026" type="#_x0000_t32" style="position:absolute;margin-left:143.1pt;margin-top:67.05pt;width:135.75pt;height:27.75pt;flip:x;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">
                      <v:stroke endarrow="block"/>
                    </v:shape>
                  </w:pict>
                </mc:Fallback>
              </mc:AlternateContent>
            </w:r>
            <w:r>
              <w:rPr>
                <w:noProof/>
                <w:color w:val="000000"/>
              </w:rPr>
              <w:drawing>
                <wp:inline distT="0" distB="0" distL="0" distR="0" wp14:anchorId="478F8EB2" wp14:editId="69621109">
                  <wp:extent cx="3114675" cy="2343150"/>
                  <wp:effectExtent l="0" t="0" r="0" b="0"/>
                  <wp:docPr id="32" name="image27.jpg" descr="DSCN0189"/>
                  <wp:cNvGraphicFramePr/>
                  <a:graphic xmlns:a="http://schemas.openxmlformats.org/drawingml/2006/main">
                    <a:graphicData uri="http://schemas.openxmlformats.org/drawingml/2006/picture">
                      <pic:pic xmlns:pic="http://schemas.openxmlformats.org/drawingml/2006/picture">
                        <pic:nvPicPr>
                          <pic:cNvPr id="0" name="image27.jpg" descr="DSCN0189"/>
                          <pic:cNvPicPr preferRelativeResize="0"/>
                        </pic:nvPicPr>
                        <pic:blipFill>
                          <a:blip r:embed="rId42"/>
                          <a:srcRect/>
                          <a:stretch>
                            <a:fillRect/>
                          </a:stretch>
                        </pic:blipFill>
                        <pic:spPr>
                          <a:xfrm>
                            <a:off x="0" y="0"/>
                            <a:ext cx="3114675" cy="2343150"/>
                          </a:xfrm>
                          <a:prstGeom prst="rect">
                            <a:avLst/>
                          </a:prstGeom>
                          <a:ln/>
                        </pic:spPr>
                      </pic:pic>
                    </a:graphicData>
                  </a:graphic>
                </wp:inline>
              </w:drawing>
            </w:r>
          </w:p>
        </w:tc>
      </w:tr>
      <w:tr w:rsidR="00F53AC1" w14:paraId="66462EB5" w14:textId="77777777" w:rsidTr="00F53AC1">
        <w:tc>
          <w:tcPr>
            <w:tcW w:w="8303" w:type="dxa"/>
          </w:tcPr>
          <w:p w14:paraId="534DAF2D" w14:textId="0BAB148B" w:rsidR="00F53AC1" w:rsidRPr="00F53AC1" w:rsidRDefault="00F53AC1" w:rsidP="00F53AC1">
            <w:pPr>
              <w:pBdr>
                <w:top w:val="nil"/>
                <w:left w:val="nil"/>
                <w:bottom w:val="nil"/>
                <w:right w:val="nil"/>
                <w:between w:val="nil"/>
              </w:pBdr>
              <w:jc w:val="center"/>
              <w:rPr>
                <w:rFonts w:ascii="Arial Nova Light" w:hAnsi="Arial Nova Light"/>
                <w:i/>
                <w:color w:val="000000"/>
                <w:sz w:val="20"/>
                <w:szCs w:val="20"/>
              </w:rPr>
            </w:pPr>
            <w:r w:rsidRPr="00F53AC1">
              <w:rPr>
                <w:rFonts w:ascii="Arial Nova Light" w:hAnsi="Arial Nova Light"/>
                <w:i/>
                <w:color w:val="000000"/>
                <w:sz w:val="20"/>
                <w:szCs w:val="20"/>
              </w:rPr>
              <w:t xml:space="preserve">Picture courtesy T&amp;R Murray Bridge South Australia </w:t>
            </w:r>
          </w:p>
        </w:tc>
      </w:tr>
    </w:tbl>
    <w:p w14:paraId="65914F0E" w14:textId="156D9487" w:rsidR="00C907BD" w:rsidRDefault="00C907BD">
      <w:pPr>
        <w:pBdr>
          <w:top w:val="nil"/>
          <w:left w:val="nil"/>
          <w:bottom w:val="nil"/>
          <w:right w:val="nil"/>
          <w:between w:val="nil"/>
        </w:pBdr>
        <w:spacing w:before="120" w:after="120"/>
        <w:rPr>
          <w:color w:val="000000"/>
        </w:rPr>
      </w:pPr>
    </w:p>
    <w:p w14:paraId="68E6D195" w14:textId="355408E1" w:rsidR="00C907BD" w:rsidRDefault="00041AD2" w:rsidP="00936091">
      <w:pPr>
        <w:pStyle w:val="Lv2"/>
        <w15:collapsed/>
        <w:rPr>
          <w:rFonts w:eastAsia="Cambria"/>
        </w:rPr>
      </w:pPr>
      <w:r>
        <w:rPr>
          <w:rFonts w:eastAsia="Cambria"/>
        </w:rPr>
        <w:t>Avoiding injury when sharpening knives</w:t>
      </w:r>
    </w:p>
    <w:p w14:paraId="7A033650" w14:textId="0A4F97EE" w:rsidR="00C907BD" w:rsidRDefault="00041AD2" w:rsidP="00550E18">
      <w:pPr>
        <w:pStyle w:val="BodyText"/>
        <w:spacing w:before="120"/>
        <w:rPr>
          <w:color w:val="000000"/>
        </w:rPr>
      </w:pPr>
      <w:r>
        <w:rPr>
          <w:color w:val="000000"/>
        </w:rPr>
        <w:t>To avoid injury when sharpening knives:</w:t>
      </w:r>
    </w:p>
    <w:p w14:paraId="68479E8F" w14:textId="77777777" w:rsidR="00C907BD" w:rsidRPr="00F552AC" w:rsidRDefault="00041AD2" w:rsidP="00F552AC">
      <w:pPr>
        <w:pStyle w:val="ListBullet1"/>
        <w:numPr>
          <w:ilvl w:val="0"/>
          <w:numId w:val="1"/>
        </w:numPr>
        <w:tabs>
          <w:tab w:val="num" w:pos="738"/>
        </w:tabs>
        <w:rPr>
          <w:rFonts w:ascii="Arial Nova Light" w:hAnsi="Arial Nova Light"/>
        </w:rPr>
      </w:pPr>
      <w:r w:rsidRPr="00F552AC">
        <w:rPr>
          <w:rFonts w:ascii="Arial Nova Light" w:hAnsi="Arial Nova Light"/>
        </w:rPr>
        <w:t>when using a sharpening stone, make sure the stone is on a slip-proof, flat surface</w:t>
      </w:r>
    </w:p>
    <w:p w14:paraId="1E9ACBC3" w14:textId="77777777" w:rsidR="00C907BD" w:rsidRPr="00F552AC" w:rsidRDefault="00041AD2" w:rsidP="00F552AC">
      <w:pPr>
        <w:pStyle w:val="ListBullet1"/>
        <w:numPr>
          <w:ilvl w:val="0"/>
          <w:numId w:val="1"/>
        </w:numPr>
        <w:tabs>
          <w:tab w:val="num" w:pos="738"/>
        </w:tabs>
        <w:rPr>
          <w:rFonts w:ascii="Arial Nova Light" w:hAnsi="Arial Nova Light"/>
        </w:rPr>
      </w:pPr>
      <w:r w:rsidRPr="00F552AC">
        <w:rPr>
          <w:rFonts w:ascii="Arial Nova Light" w:hAnsi="Arial Nova Light"/>
        </w:rPr>
        <w:t>when using a stone, always keep your free hand away from the stone and knife. Invest in a pair of cut resistant gloves even an old pair is better than nothing</w:t>
      </w:r>
    </w:p>
    <w:p w14:paraId="3387BC53" w14:textId="77777777" w:rsidR="00C907BD" w:rsidRPr="00F552AC" w:rsidRDefault="00041AD2" w:rsidP="00F552AC">
      <w:pPr>
        <w:pStyle w:val="ListBullet1"/>
        <w:numPr>
          <w:ilvl w:val="0"/>
          <w:numId w:val="1"/>
        </w:numPr>
        <w:tabs>
          <w:tab w:val="num" w:pos="738"/>
        </w:tabs>
        <w:rPr>
          <w:rFonts w:ascii="Arial Nova Light" w:hAnsi="Arial Nova Light"/>
        </w:rPr>
      </w:pPr>
      <w:r w:rsidRPr="00F552AC">
        <w:rPr>
          <w:rFonts w:ascii="Arial Nova Light" w:hAnsi="Arial Nova Light"/>
        </w:rPr>
        <w:t>make sure your steel has a safety guard between the handle and the body of the steel</w:t>
      </w:r>
    </w:p>
    <w:p w14:paraId="795096BD" w14:textId="77777777" w:rsidR="00C907BD" w:rsidRPr="00F552AC" w:rsidRDefault="00041AD2" w:rsidP="00F552AC">
      <w:pPr>
        <w:pStyle w:val="ListBullet1"/>
        <w:numPr>
          <w:ilvl w:val="0"/>
          <w:numId w:val="1"/>
        </w:numPr>
        <w:tabs>
          <w:tab w:val="num" w:pos="738"/>
        </w:tabs>
        <w:rPr>
          <w:rFonts w:ascii="Arial Nova Light" w:hAnsi="Arial Nova Light"/>
        </w:rPr>
      </w:pPr>
      <w:r w:rsidRPr="00F552AC">
        <w:rPr>
          <w:rFonts w:ascii="Arial Nova Light" w:hAnsi="Arial Nova Light"/>
        </w:rPr>
        <w:t>when using a grindstone, make sure the rotation of the stone and the cutting edge of the blade are away from your body</w:t>
      </w:r>
    </w:p>
    <w:p w14:paraId="23B3C1A7" w14:textId="77777777" w:rsidR="00C907BD" w:rsidRPr="00F552AC" w:rsidRDefault="00041AD2" w:rsidP="00F552AC">
      <w:pPr>
        <w:pStyle w:val="ListBullet1"/>
        <w:numPr>
          <w:ilvl w:val="0"/>
          <w:numId w:val="1"/>
        </w:numPr>
        <w:tabs>
          <w:tab w:val="num" w:pos="738"/>
        </w:tabs>
        <w:rPr>
          <w:rFonts w:ascii="Arial Nova Light" w:hAnsi="Arial Nova Light"/>
        </w:rPr>
      </w:pPr>
      <w:r w:rsidRPr="00F552AC">
        <w:rPr>
          <w:rFonts w:ascii="Arial Nova Light" w:hAnsi="Arial Nova Light"/>
        </w:rPr>
        <w:t>if you drop your knife, let it fall, don't try to catch it</w:t>
      </w:r>
    </w:p>
    <w:p w14:paraId="4218FA36" w14:textId="77777777" w:rsidR="00C907BD" w:rsidRPr="00F552AC" w:rsidRDefault="00041AD2" w:rsidP="00F552AC">
      <w:pPr>
        <w:pStyle w:val="ListBullet1"/>
        <w:numPr>
          <w:ilvl w:val="0"/>
          <w:numId w:val="1"/>
        </w:numPr>
        <w:tabs>
          <w:tab w:val="num" w:pos="738"/>
        </w:tabs>
        <w:rPr>
          <w:rFonts w:ascii="Arial Nova Light" w:hAnsi="Arial Nova Light"/>
        </w:rPr>
      </w:pPr>
      <w:r w:rsidRPr="00F552AC">
        <w:rPr>
          <w:rFonts w:ascii="Arial Nova Light" w:hAnsi="Arial Nova Light"/>
        </w:rPr>
        <w:t>always place your knife in the scabbard or pouch when not in use – it should not be left laying around benches and handbasins, etc.</w:t>
      </w:r>
    </w:p>
    <w:p w14:paraId="5343BB96" w14:textId="77777777" w:rsidR="00C907BD" w:rsidRPr="00F552AC" w:rsidRDefault="00041AD2" w:rsidP="00F552AC">
      <w:pPr>
        <w:pStyle w:val="ListBullet1"/>
        <w:numPr>
          <w:ilvl w:val="0"/>
          <w:numId w:val="1"/>
        </w:numPr>
        <w:tabs>
          <w:tab w:val="num" w:pos="738"/>
        </w:tabs>
        <w:rPr>
          <w:rFonts w:ascii="Arial Nova Light" w:hAnsi="Arial Nova Light"/>
        </w:rPr>
      </w:pPr>
      <w:r w:rsidRPr="00F552AC">
        <w:rPr>
          <w:rFonts w:ascii="Arial Nova Light" w:hAnsi="Arial Nova Light"/>
        </w:rPr>
        <w:t>always use a sharp knife as you will need to use more force with a blunt knife and will have less control</w:t>
      </w:r>
    </w:p>
    <w:p w14:paraId="68805EC1" w14:textId="77777777" w:rsidR="00C907BD" w:rsidRPr="00F552AC" w:rsidRDefault="00041AD2" w:rsidP="00F552AC">
      <w:pPr>
        <w:pStyle w:val="ListBullet1"/>
        <w:numPr>
          <w:ilvl w:val="0"/>
          <w:numId w:val="1"/>
        </w:numPr>
        <w:tabs>
          <w:tab w:val="num" w:pos="738"/>
        </w:tabs>
        <w:rPr>
          <w:rFonts w:ascii="Arial Nova Light" w:hAnsi="Arial Nova Light"/>
        </w:rPr>
      </w:pPr>
      <w:r w:rsidRPr="00F552AC">
        <w:rPr>
          <w:rFonts w:ascii="Arial Nova Light" w:hAnsi="Arial Nova Light"/>
        </w:rPr>
        <w:t>if you must look away, stop cutting – never take your eyes off the cutting path of the knife</w:t>
      </w:r>
    </w:p>
    <w:p w14:paraId="1FBFF638" w14:textId="77777777" w:rsidR="00C907BD" w:rsidRPr="00F552AC" w:rsidRDefault="00041AD2" w:rsidP="00F552AC">
      <w:pPr>
        <w:pStyle w:val="ListBullet1"/>
        <w:numPr>
          <w:ilvl w:val="0"/>
          <w:numId w:val="1"/>
        </w:numPr>
        <w:tabs>
          <w:tab w:val="num" w:pos="738"/>
        </w:tabs>
        <w:rPr>
          <w:rFonts w:ascii="Arial Nova Light" w:hAnsi="Arial Nova Light"/>
        </w:rPr>
      </w:pPr>
      <w:r w:rsidRPr="00F552AC">
        <w:rPr>
          <w:rFonts w:ascii="Arial Nova Light" w:hAnsi="Arial Nova Light"/>
        </w:rPr>
        <w:t>never cut towards yourself or towards another individual</w:t>
      </w:r>
    </w:p>
    <w:p w14:paraId="22558F99" w14:textId="77777777" w:rsidR="00C907BD" w:rsidRPr="00F552AC" w:rsidRDefault="00041AD2" w:rsidP="00F552AC">
      <w:pPr>
        <w:pStyle w:val="ListBullet1"/>
        <w:numPr>
          <w:ilvl w:val="0"/>
          <w:numId w:val="1"/>
        </w:numPr>
        <w:tabs>
          <w:tab w:val="num" w:pos="738"/>
        </w:tabs>
        <w:rPr>
          <w:rFonts w:ascii="Arial Nova Light" w:hAnsi="Arial Nova Light"/>
        </w:rPr>
      </w:pPr>
      <w:r w:rsidRPr="00F552AC">
        <w:rPr>
          <w:rFonts w:ascii="Arial Nova Light" w:hAnsi="Arial Nova Light"/>
        </w:rPr>
        <w:t>always be aware of the movement of people around you</w:t>
      </w:r>
    </w:p>
    <w:p w14:paraId="47729E79" w14:textId="77777777" w:rsidR="00C907BD" w:rsidRPr="00F552AC" w:rsidRDefault="00041AD2" w:rsidP="00F552AC">
      <w:pPr>
        <w:pStyle w:val="ListBullet1"/>
        <w:numPr>
          <w:ilvl w:val="0"/>
          <w:numId w:val="1"/>
        </w:numPr>
        <w:tabs>
          <w:tab w:val="num" w:pos="738"/>
        </w:tabs>
        <w:rPr>
          <w:rFonts w:ascii="Arial Nova Light" w:hAnsi="Arial Nova Light"/>
        </w:rPr>
      </w:pPr>
      <w:r w:rsidRPr="00F552AC">
        <w:rPr>
          <w:rFonts w:ascii="Arial Nova Light" w:hAnsi="Arial Nova Light"/>
        </w:rPr>
        <w:t>never fool around with a knife in your hand or fool around with others who may have a knife in their hand</w:t>
      </w:r>
    </w:p>
    <w:p w14:paraId="13366326" w14:textId="77777777" w:rsidR="00C907BD" w:rsidRPr="00F552AC" w:rsidRDefault="00041AD2" w:rsidP="00F552AC">
      <w:pPr>
        <w:pStyle w:val="ListBullet1"/>
        <w:numPr>
          <w:ilvl w:val="0"/>
          <w:numId w:val="1"/>
        </w:numPr>
        <w:tabs>
          <w:tab w:val="num" w:pos="738"/>
        </w:tabs>
        <w:rPr>
          <w:rFonts w:ascii="Arial Nova Light" w:hAnsi="Arial Nova Light"/>
        </w:rPr>
      </w:pPr>
      <w:r w:rsidRPr="00F552AC">
        <w:rPr>
          <w:rFonts w:ascii="Arial Nova Light" w:hAnsi="Arial Nova Light"/>
        </w:rPr>
        <w:t>always keep the handle of the knife clean and free of fat and grease</w:t>
      </w:r>
    </w:p>
    <w:p w14:paraId="28865E75" w14:textId="77777777" w:rsidR="00C907BD" w:rsidRPr="00F552AC" w:rsidRDefault="00041AD2" w:rsidP="00F552AC">
      <w:pPr>
        <w:pStyle w:val="ListBullet1"/>
        <w:numPr>
          <w:ilvl w:val="0"/>
          <w:numId w:val="1"/>
        </w:numPr>
        <w:tabs>
          <w:tab w:val="num" w:pos="738"/>
        </w:tabs>
        <w:rPr>
          <w:rFonts w:ascii="Arial Nova Light" w:hAnsi="Arial Nova Light"/>
        </w:rPr>
      </w:pPr>
      <w:r w:rsidRPr="00F552AC">
        <w:rPr>
          <w:rFonts w:ascii="Arial Nova Light" w:hAnsi="Arial Nova Light"/>
        </w:rPr>
        <w:t>always use mesh gloves, cut resistant gloves, mesh aprons and arm guards as required in the work instructions</w:t>
      </w:r>
    </w:p>
    <w:p w14:paraId="45E26414" w14:textId="77777777" w:rsidR="00C907BD" w:rsidRPr="00F552AC" w:rsidRDefault="00041AD2" w:rsidP="00F552AC">
      <w:pPr>
        <w:pStyle w:val="ListBullet1"/>
        <w:numPr>
          <w:ilvl w:val="0"/>
          <w:numId w:val="1"/>
        </w:numPr>
        <w:tabs>
          <w:tab w:val="num" w:pos="738"/>
        </w:tabs>
        <w:rPr>
          <w:rFonts w:ascii="Arial Nova Light" w:hAnsi="Arial Nova Light"/>
        </w:rPr>
      </w:pPr>
      <w:r w:rsidRPr="00F552AC">
        <w:rPr>
          <w:rFonts w:ascii="Arial Nova Light" w:hAnsi="Arial Nova Light"/>
        </w:rPr>
        <w:t>take care when washing your gear at the end of the day. Many cuts have been the result of someone feeling around in the soapy water for a dropped knife. Wash them one at a time and don’t let go</w:t>
      </w:r>
    </w:p>
    <w:p w14:paraId="1926283D" w14:textId="77777777" w:rsidR="00C907BD" w:rsidRPr="00F552AC" w:rsidRDefault="00041AD2" w:rsidP="00F552AC">
      <w:pPr>
        <w:pStyle w:val="ListBullet1"/>
        <w:numPr>
          <w:ilvl w:val="0"/>
          <w:numId w:val="1"/>
        </w:numPr>
        <w:tabs>
          <w:tab w:val="num" w:pos="738"/>
        </w:tabs>
        <w:rPr>
          <w:rFonts w:ascii="Arial Nova Light" w:hAnsi="Arial Nova Light"/>
        </w:rPr>
      </w:pPr>
      <w:r w:rsidRPr="00F552AC">
        <w:rPr>
          <w:rFonts w:ascii="Arial Nova Light" w:hAnsi="Arial Nova Light"/>
        </w:rPr>
        <w:lastRenderedPageBreak/>
        <w:t>make sure when transporting knives around site they are in their pouch (no steeling while walking)</w:t>
      </w:r>
    </w:p>
    <w:p w14:paraId="67E25EE2" w14:textId="77777777" w:rsidR="00C907BD" w:rsidRPr="00F552AC" w:rsidRDefault="00041AD2" w:rsidP="00F552AC">
      <w:pPr>
        <w:pStyle w:val="ListBullet1"/>
        <w:numPr>
          <w:ilvl w:val="0"/>
          <w:numId w:val="1"/>
        </w:numPr>
        <w:tabs>
          <w:tab w:val="num" w:pos="738"/>
        </w:tabs>
        <w:rPr>
          <w:rFonts w:ascii="Arial Nova Light" w:hAnsi="Arial Nova Light"/>
        </w:rPr>
      </w:pPr>
      <w:r w:rsidRPr="00F552AC">
        <w:rPr>
          <w:rFonts w:ascii="Arial Nova Light" w:hAnsi="Arial Nova Light"/>
        </w:rPr>
        <w:t>always place knives in pouch when not in use. Do not leave knife on benches and hand basins, etc.</w:t>
      </w:r>
    </w:p>
    <w:p w14:paraId="725F032D" w14:textId="77777777" w:rsidR="00C907BD" w:rsidRPr="00F552AC" w:rsidRDefault="00041AD2" w:rsidP="00F552AC">
      <w:pPr>
        <w:pStyle w:val="ListBullet1"/>
        <w:numPr>
          <w:ilvl w:val="0"/>
          <w:numId w:val="1"/>
        </w:numPr>
        <w:tabs>
          <w:tab w:val="num" w:pos="738"/>
        </w:tabs>
        <w:rPr>
          <w:rFonts w:ascii="Arial Nova Light" w:hAnsi="Arial Nova Light"/>
        </w:rPr>
      </w:pPr>
      <w:r w:rsidRPr="00F552AC">
        <w:rPr>
          <w:rFonts w:ascii="Arial Nova Light" w:hAnsi="Arial Nova Light"/>
        </w:rPr>
        <w:t>dismantle pouch to ensure effective sterilisation of pouch and knives at the end of your shift.</w:t>
      </w:r>
    </w:p>
    <w:p w14:paraId="4209D7F3" w14:textId="77777777" w:rsidR="00C907BD" w:rsidRPr="00F552AC" w:rsidRDefault="00041AD2" w:rsidP="00936091">
      <w:pPr>
        <w:pStyle w:val="Lv2"/>
        <w15:collapsed/>
      </w:pPr>
      <w:r w:rsidRPr="00F552AC">
        <w:t>How can knife hygiene affect food safety?</w:t>
      </w:r>
    </w:p>
    <w:p w14:paraId="0EAE4FD6" w14:textId="77777777" w:rsidR="00C907BD" w:rsidRPr="00F552AC" w:rsidRDefault="00041AD2" w:rsidP="00F552AC">
      <w:pPr>
        <w:pStyle w:val="BodyText"/>
        <w:spacing w:before="120"/>
        <w:rPr>
          <w:rStyle w:val="normaltextrun"/>
          <w:rFonts w:ascii="Arial Nova Light" w:eastAsia="Times New Roman" w:hAnsi="Arial Nova Light"/>
          <w:shd w:val="clear" w:color="auto" w:fill="FFFFFF"/>
          <w:lang w:eastAsia="en-US"/>
        </w:rPr>
      </w:pPr>
      <w:r w:rsidRPr="00F552AC">
        <w:rPr>
          <w:rStyle w:val="normaltextrun"/>
          <w:rFonts w:ascii="Arial Nova Light" w:eastAsia="Times New Roman" w:hAnsi="Arial Nova Light"/>
          <w:shd w:val="clear" w:color="auto" w:fill="FFFFFF"/>
          <w:lang w:eastAsia="en-US"/>
        </w:rPr>
        <w:t>A product contact surface is something that comes in direct contact with the product you are handling. Knives are product contact surfaces.</w:t>
      </w:r>
    </w:p>
    <w:p w14:paraId="50396DF4" w14:textId="77777777" w:rsidR="00C907BD" w:rsidRPr="00F552AC" w:rsidRDefault="00041AD2" w:rsidP="00F552AC">
      <w:pPr>
        <w:pStyle w:val="BodyText"/>
        <w:spacing w:before="120"/>
        <w:rPr>
          <w:rStyle w:val="normaltextrun"/>
          <w:rFonts w:ascii="Arial Nova Light" w:eastAsia="Times New Roman" w:hAnsi="Arial Nova Light"/>
          <w:shd w:val="clear" w:color="auto" w:fill="FFFFFF"/>
          <w:lang w:eastAsia="en-US"/>
        </w:rPr>
      </w:pPr>
      <w:r w:rsidRPr="00F552AC">
        <w:rPr>
          <w:rStyle w:val="normaltextrun"/>
          <w:rFonts w:ascii="Arial Nova Light" w:eastAsia="Times New Roman" w:hAnsi="Arial Nova Light"/>
          <w:shd w:val="clear" w:color="auto" w:fill="FFFFFF"/>
          <w:lang w:eastAsia="en-US"/>
        </w:rPr>
        <w:t>If this surface becomes soiled or contaminated, the contamination can be carried from one product to another. This is known as cross-contamination. Both visual contamination such as grease, ingesta, hair, wool and non-visual contamination such as micro-organisms or bacteria, can be harmful to meat production.</w:t>
      </w:r>
    </w:p>
    <w:p w14:paraId="463BFFBC" w14:textId="37EFE5C1" w:rsidR="00C907BD" w:rsidRPr="00F552AC" w:rsidRDefault="00041AD2" w:rsidP="00F552AC">
      <w:pPr>
        <w:pStyle w:val="BodyText"/>
        <w:spacing w:before="120"/>
        <w:rPr>
          <w:rStyle w:val="normaltextrun"/>
          <w:rFonts w:ascii="Arial Nova Light" w:eastAsia="Times New Roman" w:hAnsi="Arial Nova Light"/>
          <w:shd w:val="clear" w:color="auto" w:fill="FFFFFF"/>
          <w:lang w:eastAsia="en-US"/>
        </w:rPr>
      </w:pPr>
      <w:r w:rsidRPr="00F552AC">
        <w:rPr>
          <w:rStyle w:val="normaltextrun"/>
          <w:rFonts w:ascii="Arial Nova Light" w:eastAsia="Times New Roman" w:hAnsi="Arial Nova Light"/>
          <w:shd w:val="clear" w:color="auto" w:fill="FFFFFF"/>
          <w:lang w:eastAsia="en-US"/>
        </w:rPr>
        <w:t>Therefore</w:t>
      </w:r>
      <w:r w:rsidR="00936091">
        <w:rPr>
          <w:rStyle w:val="normaltextrun"/>
          <w:rFonts w:ascii="Arial Nova Light" w:eastAsia="Times New Roman" w:hAnsi="Arial Nova Light"/>
          <w:shd w:val="clear" w:color="auto" w:fill="FFFFFF"/>
          <w:lang w:eastAsia="en-US"/>
        </w:rPr>
        <w:t>,</w:t>
      </w:r>
      <w:r w:rsidRPr="00F552AC">
        <w:rPr>
          <w:rStyle w:val="normaltextrun"/>
          <w:rFonts w:ascii="Arial Nova Light" w:eastAsia="Times New Roman" w:hAnsi="Arial Nova Light"/>
          <w:shd w:val="clear" w:color="auto" w:fill="FFFFFF"/>
          <w:lang w:eastAsia="en-US"/>
        </w:rPr>
        <w:t xml:space="preserve"> it is important to sterilise knives to kill harmful micro-organisms or bacteria. Knives are sterilised by immersing them in a steriliser containing hot water at a minimum of 82</w:t>
      </w:r>
      <w:r w:rsidRPr="00F552AC">
        <w:rPr>
          <w:rStyle w:val="normaltextrun"/>
          <w:rFonts w:ascii="Arial" w:eastAsia="Times New Roman" w:hAnsi="Arial" w:cs="Arial"/>
          <w:shd w:val="clear" w:color="auto" w:fill="FFFFFF"/>
          <w:lang w:eastAsia="en-US"/>
        </w:rPr>
        <w:t>○</w:t>
      </w:r>
      <w:r w:rsidRPr="00F552AC">
        <w:rPr>
          <w:rStyle w:val="normaltextrun"/>
          <w:rFonts w:ascii="Arial Nova Light" w:eastAsia="Times New Roman" w:hAnsi="Arial Nova Light"/>
          <w:shd w:val="clear" w:color="auto" w:fill="FFFFFF"/>
          <w:lang w:eastAsia="en-US"/>
        </w:rPr>
        <w:t xml:space="preserve">C. </w:t>
      </w:r>
    </w:p>
    <w:p w14:paraId="06CE9DD3" w14:textId="77777777" w:rsidR="00C907BD" w:rsidRPr="00F552AC" w:rsidRDefault="00041AD2" w:rsidP="00F552AC">
      <w:pPr>
        <w:pStyle w:val="BodyText"/>
        <w:spacing w:before="120"/>
        <w:rPr>
          <w:rStyle w:val="normaltextrun"/>
          <w:rFonts w:ascii="Arial Nova Light" w:eastAsia="Times New Roman" w:hAnsi="Arial Nova Light"/>
          <w:shd w:val="clear" w:color="auto" w:fill="FFFFFF"/>
          <w:lang w:eastAsia="en-US"/>
        </w:rPr>
      </w:pPr>
      <w:r w:rsidRPr="00F552AC">
        <w:rPr>
          <w:rStyle w:val="normaltextrun"/>
          <w:rFonts w:ascii="Arial Nova Light" w:eastAsia="Times New Roman" w:hAnsi="Arial Nova Light"/>
          <w:shd w:val="clear" w:color="auto" w:fill="FFFFFF"/>
          <w:lang w:eastAsia="en-US"/>
        </w:rPr>
        <w:t>You should sterilise your knife:</w:t>
      </w:r>
    </w:p>
    <w:p w14:paraId="3F8968EA" w14:textId="77777777" w:rsidR="00C907BD" w:rsidRPr="00F552AC" w:rsidRDefault="00041AD2" w:rsidP="00F552AC">
      <w:pPr>
        <w:pStyle w:val="ListBullet1"/>
        <w:numPr>
          <w:ilvl w:val="0"/>
          <w:numId w:val="1"/>
        </w:numPr>
        <w:tabs>
          <w:tab w:val="num" w:pos="738"/>
        </w:tabs>
        <w:rPr>
          <w:rFonts w:ascii="Arial Nova Light" w:hAnsi="Arial Nova Light"/>
        </w:rPr>
      </w:pPr>
      <w:r w:rsidRPr="00F552AC">
        <w:rPr>
          <w:rFonts w:ascii="Arial Nova Light" w:hAnsi="Arial Nova Light"/>
        </w:rPr>
        <w:t>before starting work for the day</w:t>
      </w:r>
    </w:p>
    <w:p w14:paraId="158ABADE" w14:textId="77777777" w:rsidR="00C907BD" w:rsidRPr="00F552AC" w:rsidRDefault="00041AD2" w:rsidP="00F552AC">
      <w:pPr>
        <w:pStyle w:val="ListBullet1"/>
        <w:numPr>
          <w:ilvl w:val="0"/>
          <w:numId w:val="1"/>
        </w:numPr>
        <w:tabs>
          <w:tab w:val="num" w:pos="738"/>
        </w:tabs>
        <w:rPr>
          <w:rFonts w:ascii="Arial Nova Light" w:hAnsi="Arial Nova Light"/>
        </w:rPr>
      </w:pPr>
      <w:r w:rsidRPr="00F552AC">
        <w:rPr>
          <w:rFonts w:ascii="Arial Nova Light" w:hAnsi="Arial Nova Light"/>
        </w:rPr>
        <w:t>after grinding, honing or steeling a knife</w:t>
      </w:r>
    </w:p>
    <w:p w14:paraId="062F92AB" w14:textId="77777777" w:rsidR="00C907BD" w:rsidRPr="00F552AC" w:rsidRDefault="00041AD2" w:rsidP="00F552AC">
      <w:pPr>
        <w:pStyle w:val="ListBullet1"/>
        <w:numPr>
          <w:ilvl w:val="0"/>
          <w:numId w:val="1"/>
        </w:numPr>
        <w:tabs>
          <w:tab w:val="num" w:pos="738"/>
        </w:tabs>
        <w:rPr>
          <w:rFonts w:ascii="Arial Nova Light" w:hAnsi="Arial Nova Light"/>
        </w:rPr>
      </w:pPr>
      <w:r w:rsidRPr="00F552AC">
        <w:rPr>
          <w:rFonts w:ascii="Arial Nova Light" w:hAnsi="Arial Nova Light"/>
        </w:rPr>
        <w:t>if visually contaminated</w:t>
      </w:r>
    </w:p>
    <w:p w14:paraId="6A1A708D" w14:textId="77777777" w:rsidR="00C907BD" w:rsidRPr="00F552AC" w:rsidRDefault="00041AD2" w:rsidP="00F552AC">
      <w:pPr>
        <w:pStyle w:val="ListBullet1"/>
        <w:numPr>
          <w:ilvl w:val="0"/>
          <w:numId w:val="1"/>
        </w:numPr>
        <w:tabs>
          <w:tab w:val="num" w:pos="738"/>
        </w:tabs>
        <w:rPr>
          <w:rFonts w:ascii="Arial Nova Light" w:hAnsi="Arial Nova Light"/>
        </w:rPr>
      </w:pPr>
      <w:r w:rsidRPr="00F552AC">
        <w:rPr>
          <w:rFonts w:ascii="Arial Nova Light" w:hAnsi="Arial Nova Light"/>
        </w:rPr>
        <w:t>as required by workplace procedure or regulations, for example sterilising between carcases.</w:t>
      </w:r>
    </w:p>
    <w:p w14:paraId="135CC78A" w14:textId="77777777" w:rsidR="00C907BD" w:rsidRPr="00F552AC" w:rsidRDefault="00041AD2" w:rsidP="00F552AC">
      <w:pPr>
        <w:pStyle w:val="BodyText"/>
        <w:spacing w:before="120"/>
        <w:rPr>
          <w:rStyle w:val="normaltextrun"/>
          <w:rFonts w:ascii="Arial Nova Light" w:eastAsia="Times New Roman" w:hAnsi="Arial Nova Light"/>
          <w:shd w:val="clear" w:color="auto" w:fill="FFFFFF"/>
          <w:lang w:eastAsia="en-US"/>
        </w:rPr>
      </w:pPr>
      <w:r w:rsidRPr="00F552AC">
        <w:rPr>
          <w:rStyle w:val="normaltextrun"/>
          <w:rFonts w:ascii="Arial Nova Light" w:eastAsia="Times New Roman" w:hAnsi="Arial Nova Light"/>
          <w:shd w:val="clear" w:color="auto" w:fill="FFFFFF"/>
          <w:lang w:eastAsia="en-US"/>
        </w:rPr>
        <w:t>The scabbard should be cleaned and scrubbed every day.</w:t>
      </w:r>
    </w:p>
    <w:p w14:paraId="695FA557" w14:textId="5399F9DB" w:rsidR="00C907BD" w:rsidRPr="00F552AC" w:rsidRDefault="00041AD2" w:rsidP="00F552AC">
      <w:pPr>
        <w:pStyle w:val="BodyText"/>
        <w:spacing w:before="120"/>
        <w:rPr>
          <w:rStyle w:val="normaltextrun"/>
          <w:rFonts w:ascii="Arial Nova Light" w:eastAsia="Times New Roman" w:hAnsi="Arial Nova Light"/>
          <w:shd w:val="clear" w:color="auto" w:fill="FFFFFF"/>
          <w:lang w:eastAsia="en-US"/>
        </w:rPr>
      </w:pPr>
      <w:r w:rsidRPr="00F552AC">
        <w:rPr>
          <w:rStyle w:val="normaltextrun"/>
          <w:rFonts w:ascii="Arial Nova Light" w:eastAsia="Times New Roman" w:hAnsi="Arial Nova Light"/>
          <w:shd w:val="clear" w:color="auto" w:fill="FFFFFF"/>
          <w:lang w:eastAsia="en-US"/>
        </w:rPr>
        <w:t xml:space="preserve">Your company’s </w:t>
      </w:r>
      <w:r w:rsidRPr="00936091">
        <w:rPr>
          <w:rStyle w:val="normaltextrun"/>
          <w:rFonts w:ascii="Arial Nova Light" w:eastAsia="Times New Roman" w:hAnsi="Arial Nova Light"/>
          <w:b/>
          <w:bCs/>
          <w:i/>
          <w:iCs/>
          <w:color w:val="4F6228" w:themeColor="accent3" w:themeShade="80"/>
          <w:shd w:val="clear" w:color="auto" w:fill="FFFFFF"/>
          <w:lang w:eastAsia="en-US"/>
        </w:rPr>
        <w:t>personal hygiene Standard operating procedure (SOP)</w:t>
      </w:r>
      <w:r w:rsidRPr="00936091">
        <w:rPr>
          <w:rStyle w:val="normaltextrun"/>
          <w:rFonts w:ascii="Arial Nova Light" w:eastAsia="Times New Roman" w:hAnsi="Arial Nova Light"/>
          <w:color w:val="4F6228" w:themeColor="accent3" w:themeShade="80"/>
          <w:shd w:val="clear" w:color="auto" w:fill="FFFFFF"/>
          <w:lang w:eastAsia="en-US"/>
        </w:rPr>
        <w:t xml:space="preserve"> </w:t>
      </w:r>
      <w:r w:rsidRPr="00F552AC">
        <w:rPr>
          <w:rStyle w:val="normaltextrun"/>
          <w:rFonts w:ascii="Arial Nova Light" w:eastAsia="Times New Roman" w:hAnsi="Arial Nova Light"/>
          <w:shd w:val="clear" w:color="auto" w:fill="FFFFFF"/>
          <w:lang w:eastAsia="en-US"/>
        </w:rPr>
        <w:t>will explain when and how your knife cut</w:t>
      </w:r>
      <w:r w:rsidR="00FE7948">
        <w:rPr>
          <w:rStyle w:val="normaltextrun"/>
          <w:rFonts w:ascii="Arial Nova Light" w:eastAsia="Times New Roman" w:hAnsi="Arial Nova Light"/>
          <w:shd w:val="clear" w:color="auto" w:fill="FFFFFF"/>
          <w:lang w:eastAsia="en-US"/>
        </w:rPr>
        <w:t>s</w:t>
      </w:r>
      <w:r w:rsidRPr="00F552AC">
        <w:rPr>
          <w:rStyle w:val="normaltextrun"/>
          <w:rFonts w:ascii="Arial Nova Light" w:eastAsia="Times New Roman" w:hAnsi="Arial Nova Light"/>
          <w:shd w:val="clear" w:color="auto" w:fill="FFFFFF"/>
          <w:lang w:eastAsia="en-US"/>
        </w:rPr>
        <w:t xml:space="preserve"> and PPE should be cleaned and stored.</w:t>
      </w:r>
    </w:p>
    <w:p w14:paraId="1556DAE4" w14:textId="77777777" w:rsidR="00C907BD" w:rsidRPr="00F552AC" w:rsidRDefault="00041AD2" w:rsidP="00F552AC">
      <w:pPr>
        <w:pStyle w:val="BodyText"/>
        <w:spacing w:before="120"/>
        <w:rPr>
          <w:rStyle w:val="normaltextrun"/>
          <w:rFonts w:ascii="Arial Nova Light" w:eastAsia="Times New Roman" w:hAnsi="Arial Nova Light"/>
          <w:shd w:val="clear" w:color="auto" w:fill="FFFFFF"/>
          <w:lang w:eastAsia="en-US"/>
        </w:rPr>
      </w:pPr>
      <w:r w:rsidRPr="00F552AC">
        <w:rPr>
          <w:rStyle w:val="normaltextrun"/>
          <w:rFonts w:ascii="Arial Nova Light" w:eastAsia="Times New Roman" w:hAnsi="Arial Nova Light"/>
          <w:shd w:val="clear" w:color="auto" w:fill="FFFFFF"/>
          <w:lang w:eastAsia="en-US"/>
        </w:rPr>
        <w:t>Knife kit and PPE should be cleaned at breaks and thoroughly cleaned and sanitised at the end of the day. The kit and PPE should be hung to dry after cleaning and sanitising at breaks and the end of work.</w:t>
      </w:r>
    </w:p>
    <w:p w14:paraId="40181FF7" w14:textId="4A86FEF5" w:rsidR="00C907BD" w:rsidRDefault="00041AD2" w:rsidP="00F552AC">
      <w:pPr>
        <w:pStyle w:val="BodyText"/>
        <w:spacing w:before="120"/>
        <w:rPr>
          <w:rStyle w:val="normaltextrun"/>
          <w:rFonts w:ascii="Arial Nova Light" w:eastAsia="Times New Roman" w:hAnsi="Arial Nova Light"/>
          <w:shd w:val="clear" w:color="auto" w:fill="FFFFFF"/>
          <w:lang w:eastAsia="en-US"/>
        </w:rPr>
      </w:pPr>
      <w:r w:rsidRPr="00F552AC">
        <w:rPr>
          <w:rStyle w:val="normaltextrun"/>
          <w:rFonts w:ascii="Arial Nova Light" w:eastAsia="Times New Roman" w:hAnsi="Arial Nova Light"/>
          <w:shd w:val="clear" w:color="auto" w:fill="FFFFFF"/>
          <w:lang w:eastAsia="en-US"/>
        </w:rPr>
        <w:t>The way your knife kit and PPE is to be stored in your locker will also be explained in your company’s personal hygiene SOP.</w:t>
      </w:r>
    </w:p>
    <w:p w14:paraId="4DF48655" w14:textId="77777777" w:rsidR="00936091" w:rsidRPr="00F552AC" w:rsidRDefault="00936091" w:rsidP="00936091">
      <w:pPr>
        <w:pStyle w:val="Lv2"/>
        <w:rPr>
          <w:rStyle w:val="normaltextrun"/>
          <w:rFonts w:eastAsia="Times New Roman"/>
          <w:shd w:val="clear" w:color="auto" w:fill="FFFFFF"/>
          <w:lang w:eastAsia="en-US"/>
        </w:rPr>
      </w:pPr>
    </w:p>
    <w:p w14:paraId="788F16FA" w14:textId="77777777" w:rsidR="00C907BD" w:rsidRPr="00F552AC" w:rsidRDefault="00041AD2" w:rsidP="00936091">
      <w:pPr>
        <w:pStyle w:val="16H"/>
      </w:pPr>
      <w:bookmarkStart w:id="9" w:name="_Toc170886360"/>
      <w:r w:rsidRPr="00F552AC">
        <w:t>How and where do you store your knife while you are working?</w:t>
      </w:r>
      <w:bookmarkEnd w:id="9"/>
    </w:p>
    <w:p w14:paraId="24716344" w14:textId="75EE88A2" w:rsidR="00C907BD" w:rsidRPr="00F552AC" w:rsidRDefault="00041AD2" w:rsidP="00F552AC">
      <w:pPr>
        <w:pStyle w:val="BodyText"/>
        <w:spacing w:before="120"/>
        <w:rPr>
          <w:rFonts w:ascii="Arial Nova Light" w:eastAsia="Times New Roman" w:hAnsi="Arial Nova Light" w:cs="Times New Roman"/>
          <w:lang w:eastAsia="en-US"/>
        </w:rPr>
      </w:pPr>
      <w:r w:rsidRPr="00F552AC">
        <w:rPr>
          <w:rFonts w:ascii="Arial Nova Light" w:eastAsia="Times New Roman" w:hAnsi="Arial Nova Light" w:cs="Times New Roman"/>
          <w:lang w:eastAsia="en-US"/>
        </w:rPr>
        <w:t>When you are not using your knife, always keep it in a scabbard. At present the two-piece plastic scabbard is used in most premises and is considered the easiest to keep clean.</w:t>
      </w:r>
    </w:p>
    <w:p w14:paraId="2CF9F7A7" w14:textId="77777777" w:rsidR="00C907BD" w:rsidRPr="00F552AC" w:rsidRDefault="00041AD2" w:rsidP="00F552AC">
      <w:pPr>
        <w:pStyle w:val="BodyText"/>
        <w:spacing w:before="120"/>
        <w:rPr>
          <w:rFonts w:ascii="Arial Nova Light" w:eastAsia="Times New Roman" w:hAnsi="Arial Nova Light" w:cs="Times New Roman"/>
          <w:lang w:eastAsia="en-US"/>
        </w:rPr>
      </w:pPr>
      <w:bookmarkStart w:id="10" w:name="_3rdcrjn" w:colFirst="0" w:colLast="0"/>
      <w:bookmarkEnd w:id="10"/>
      <w:r w:rsidRPr="00F552AC">
        <w:rPr>
          <w:rFonts w:ascii="Arial Nova Light" w:eastAsia="Times New Roman" w:hAnsi="Arial Nova Light" w:cs="Times New Roman"/>
          <w:lang w:eastAsia="en-US"/>
        </w:rPr>
        <w:t>Knives that ‘rattle’ in a pouch are losing their edge from banging against the plastic or metal. Clean rubber bands will hold them steady and in place while not being used and will also stop them falling out onto your foot or into your boot!!</w:t>
      </w:r>
    </w:p>
    <w:p w14:paraId="0C9E943E" w14:textId="77777777" w:rsidR="00C907BD" w:rsidRPr="00F552AC" w:rsidRDefault="00041AD2" w:rsidP="00936091">
      <w:pPr>
        <w:pStyle w:val="16H"/>
      </w:pPr>
      <w:bookmarkStart w:id="11" w:name="_Toc170886361"/>
      <w:r w:rsidRPr="00F552AC">
        <w:t>How do you attach the steel and scabbard?</w:t>
      </w:r>
      <w:bookmarkEnd w:id="11"/>
    </w:p>
    <w:p w14:paraId="3AA9C872" w14:textId="77777777" w:rsidR="00C907BD" w:rsidRPr="00F552AC" w:rsidRDefault="00041AD2" w:rsidP="00F552AC">
      <w:pPr>
        <w:pStyle w:val="BodyText"/>
        <w:spacing w:before="120"/>
        <w:rPr>
          <w:rFonts w:ascii="Arial Nova Light" w:eastAsia="Times New Roman" w:hAnsi="Arial Nova Light" w:cs="Times New Roman"/>
          <w:lang w:eastAsia="en-US"/>
        </w:rPr>
      </w:pPr>
      <w:r w:rsidRPr="00F552AC">
        <w:rPr>
          <w:rFonts w:ascii="Arial Nova Light" w:eastAsia="Times New Roman" w:hAnsi="Arial Nova Light" w:cs="Times New Roman"/>
          <w:lang w:eastAsia="en-US"/>
        </w:rPr>
        <w:t>The chain belt worn by meat workers must be rust resistant and have a safety link. White plastic is the most common type of chain; it’s easy to clean and won’t rust. This link or snap will allow the knife kit to be pulled away safely from the worker if it becomes accidentally caught in the machinery or a fixed object.</w:t>
      </w:r>
    </w:p>
    <w:p w14:paraId="1E7B808D" w14:textId="5ABA701F" w:rsidR="00C907BD" w:rsidRPr="00F552AC" w:rsidRDefault="00041AD2" w:rsidP="00F552AC">
      <w:pPr>
        <w:pStyle w:val="BodyText"/>
        <w:spacing w:before="120"/>
        <w:rPr>
          <w:rFonts w:ascii="Arial Nova Light" w:eastAsia="Times New Roman" w:hAnsi="Arial Nova Light" w:cs="Times New Roman"/>
          <w:lang w:eastAsia="en-US"/>
        </w:rPr>
      </w:pPr>
      <w:r w:rsidRPr="00F552AC">
        <w:rPr>
          <w:rFonts w:ascii="Arial Nova Light" w:eastAsia="Times New Roman" w:hAnsi="Arial Nova Light" w:cs="Times New Roman"/>
          <w:lang w:eastAsia="en-US"/>
        </w:rPr>
        <w:t>Steels</w:t>
      </w:r>
      <w:r w:rsidR="00EC1932">
        <w:rPr>
          <w:rFonts w:ascii="Arial Nova Light" w:eastAsia="Times New Roman" w:hAnsi="Arial Nova Light" w:cs="Times New Roman"/>
          <w:lang w:eastAsia="en-US"/>
        </w:rPr>
        <w:t xml:space="preserve">, </w:t>
      </w:r>
      <w:r w:rsidR="00EC1932" w:rsidRPr="00EC1932">
        <w:rPr>
          <w:rFonts w:ascii="Arial Nova Light" w:eastAsia="Times New Roman" w:hAnsi="Arial Nova Light" w:cs="Times New Roman"/>
          <w:lang w:eastAsia="en-US"/>
        </w:rPr>
        <w:t>if required</w:t>
      </w:r>
      <w:r w:rsidR="00EC1932">
        <w:rPr>
          <w:rFonts w:ascii="Arial Nova Light" w:eastAsia="Times New Roman" w:hAnsi="Arial Nova Light" w:cs="Times New Roman"/>
          <w:lang w:eastAsia="en-US"/>
        </w:rPr>
        <w:t xml:space="preserve"> for a </w:t>
      </w:r>
      <w:r w:rsidR="00FE7948">
        <w:rPr>
          <w:rFonts w:ascii="Arial Nova Light" w:eastAsia="Times New Roman" w:hAnsi="Arial Nova Light" w:cs="Times New Roman"/>
          <w:lang w:eastAsia="en-US"/>
        </w:rPr>
        <w:t>workstation</w:t>
      </w:r>
      <w:r w:rsidR="00EC1932" w:rsidRPr="00EC1932">
        <w:rPr>
          <w:rFonts w:ascii="Arial Nova Light" w:eastAsia="Times New Roman" w:hAnsi="Arial Nova Light" w:cs="Times New Roman"/>
          <w:lang w:eastAsia="en-US"/>
        </w:rPr>
        <w:t xml:space="preserve">, </w:t>
      </w:r>
      <w:r w:rsidRPr="00F552AC">
        <w:rPr>
          <w:rFonts w:ascii="Arial Nova Light" w:eastAsia="Times New Roman" w:hAnsi="Arial Nova Light" w:cs="Times New Roman"/>
          <w:lang w:eastAsia="en-US"/>
        </w:rPr>
        <w:t>must be carried on the worker at all times and not left in sterilisers or work benches or tucked into boot tops. The steel is hung from a chain attached to the belt. The chain must be long enough to allow freedom of movement while you are steeling but short enough so that the steel does not touch your boots. This helps prevent cross contamination: floor contacts the boots, boots contact the steel, steel contacts the knives, knives contact the product. Some premises use a steel holder attached to the belt, or place the steel through the chain belt, with no chain attached to the steel.</w:t>
      </w:r>
    </w:p>
    <w:p w14:paraId="3C16A607" w14:textId="4CC235DC" w:rsidR="00EC1932" w:rsidRPr="006841BB" w:rsidRDefault="0083762B" w:rsidP="00EC1932">
      <w:pPr>
        <w:pStyle w:val="pf0"/>
        <w:rPr>
          <w:rFonts w:ascii="Arial Nova Light" w:hAnsi="Arial Nova Light" w:cs="Arial"/>
        </w:rPr>
      </w:pPr>
      <w:bookmarkStart w:id="12" w:name="_lnxbz9" w:colFirst="0" w:colLast="0"/>
      <w:bookmarkEnd w:id="12"/>
      <w:r>
        <w:rPr>
          <w:rStyle w:val="cf01"/>
          <w:rFonts w:ascii="Arial Nova Light" w:hAnsi="Arial Nova Light"/>
          <w:sz w:val="24"/>
          <w:szCs w:val="24"/>
        </w:rPr>
        <w:t>T</w:t>
      </w:r>
      <w:r w:rsidR="00EC1932" w:rsidRPr="006841BB">
        <w:rPr>
          <w:rStyle w:val="cf01"/>
          <w:rFonts w:ascii="Arial Nova Light" w:hAnsi="Arial Nova Light"/>
          <w:sz w:val="24"/>
          <w:szCs w:val="24"/>
        </w:rPr>
        <w:t>o avoid injury when sharpening knives:</w:t>
      </w:r>
    </w:p>
    <w:p w14:paraId="09B169A5" w14:textId="1E9D5EB6" w:rsidR="00EC1932" w:rsidRPr="0083762B" w:rsidRDefault="00EC1932" w:rsidP="00FE7948">
      <w:pPr>
        <w:pStyle w:val="ListBullet1"/>
        <w:numPr>
          <w:ilvl w:val="0"/>
          <w:numId w:val="9"/>
        </w:numPr>
        <w:rPr>
          <w:rFonts w:ascii="Arial Nova Light" w:hAnsi="Arial Nova Light"/>
        </w:rPr>
      </w:pPr>
      <w:r w:rsidRPr="0083762B">
        <w:rPr>
          <w:rFonts w:ascii="Arial Nova Light" w:hAnsi="Arial Nova Light"/>
        </w:rPr>
        <w:t>when using a sharpening stone, make sure the stone is on a slip-proof, flat surface</w:t>
      </w:r>
    </w:p>
    <w:p w14:paraId="762E9D34" w14:textId="6535AA8F" w:rsidR="00EC1932" w:rsidRPr="0083762B" w:rsidRDefault="00EC1932" w:rsidP="00FE7948">
      <w:pPr>
        <w:pStyle w:val="ListBullet1"/>
        <w:numPr>
          <w:ilvl w:val="0"/>
          <w:numId w:val="9"/>
        </w:numPr>
        <w:rPr>
          <w:rFonts w:ascii="Arial Nova Light" w:hAnsi="Arial Nova Light"/>
        </w:rPr>
      </w:pPr>
      <w:r w:rsidRPr="0083762B">
        <w:rPr>
          <w:rFonts w:ascii="Arial Nova Light" w:hAnsi="Arial Nova Light"/>
        </w:rPr>
        <w:t>when using a stone, always keep your free hand away from the stone and knife. Invest in a pair of cut resistant gloves even an old pair is better than nothing</w:t>
      </w:r>
    </w:p>
    <w:p w14:paraId="7551D1EB" w14:textId="56DD2E34" w:rsidR="00EC1932" w:rsidRPr="0083762B" w:rsidRDefault="00EC1932" w:rsidP="00FE7948">
      <w:pPr>
        <w:pStyle w:val="ListBullet1"/>
        <w:numPr>
          <w:ilvl w:val="0"/>
          <w:numId w:val="9"/>
        </w:numPr>
        <w:rPr>
          <w:rFonts w:ascii="Arial Nova Light" w:hAnsi="Arial Nova Light"/>
        </w:rPr>
      </w:pPr>
      <w:r w:rsidRPr="0083762B">
        <w:rPr>
          <w:rFonts w:ascii="Arial Nova Light" w:hAnsi="Arial Nova Light"/>
        </w:rPr>
        <w:t>make sure your steel has a safety guard between the handle and the body of the steel</w:t>
      </w:r>
    </w:p>
    <w:p w14:paraId="5EEF124A" w14:textId="7E425D33" w:rsidR="00EC1932" w:rsidRPr="0083762B" w:rsidRDefault="00EC1932" w:rsidP="00FE7948">
      <w:pPr>
        <w:pStyle w:val="ListBullet1"/>
        <w:numPr>
          <w:ilvl w:val="0"/>
          <w:numId w:val="9"/>
        </w:numPr>
        <w:rPr>
          <w:rFonts w:ascii="Arial Nova Light" w:hAnsi="Arial Nova Light"/>
        </w:rPr>
      </w:pPr>
      <w:r w:rsidRPr="0083762B">
        <w:rPr>
          <w:rFonts w:ascii="Arial Nova Light" w:hAnsi="Arial Nova Light"/>
        </w:rPr>
        <w:t>when using a grindstone, make sure the rotation of the stone and the cutting edge of the blade are away from your body</w:t>
      </w:r>
    </w:p>
    <w:p w14:paraId="149D8CB5" w14:textId="52FE6556" w:rsidR="00EC1932" w:rsidRPr="0083762B" w:rsidRDefault="00EC1932" w:rsidP="00FE7948">
      <w:pPr>
        <w:pStyle w:val="ListBullet1"/>
        <w:numPr>
          <w:ilvl w:val="0"/>
          <w:numId w:val="9"/>
        </w:numPr>
        <w:rPr>
          <w:rFonts w:ascii="Arial Nova Light" w:hAnsi="Arial Nova Light"/>
        </w:rPr>
      </w:pPr>
      <w:r w:rsidRPr="0083762B">
        <w:rPr>
          <w:rFonts w:ascii="Arial Nova Light" w:hAnsi="Arial Nova Light"/>
        </w:rPr>
        <w:t>if you drop your knife, let it fall, don't try to catch it</w:t>
      </w:r>
    </w:p>
    <w:p w14:paraId="7B2BBDD6" w14:textId="04827F2B" w:rsidR="00EC1932" w:rsidRPr="0083762B" w:rsidRDefault="00EC1932" w:rsidP="00FE7948">
      <w:pPr>
        <w:pStyle w:val="ListBullet1"/>
        <w:numPr>
          <w:ilvl w:val="0"/>
          <w:numId w:val="9"/>
        </w:numPr>
        <w:rPr>
          <w:rFonts w:ascii="Arial Nova Light" w:hAnsi="Arial Nova Light"/>
        </w:rPr>
      </w:pPr>
      <w:r w:rsidRPr="0083762B">
        <w:rPr>
          <w:rFonts w:ascii="Arial Nova Light" w:hAnsi="Arial Nova Light"/>
        </w:rPr>
        <w:lastRenderedPageBreak/>
        <w:t xml:space="preserve">always place your knife in the scabbard or pouch when not in use – it should not be left laying around </w:t>
      </w:r>
    </w:p>
    <w:p w14:paraId="581EC2E3" w14:textId="77777777" w:rsidR="00EC1932" w:rsidRPr="0083762B" w:rsidRDefault="00EC1932" w:rsidP="00FE7948">
      <w:pPr>
        <w:pStyle w:val="ListBullet1"/>
        <w:numPr>
          <w:ilvl w:val="0"/>
          <w:numId w:val="9"/>
        </w:numPr>
        <w:rPr>
          <w:rFonts w:ascii="Arial Nova Light" w:hAnsi="Arial Nova Light"/>
        </w:rPr>
      </w:pPr>
      <w:r w:rsidRPr="0083762B">
        <w:rPr>
          <w:rFonts w:ascii="Arial Nova Light" w:hAnsi="Arial Nova Light"/>
        </w:rPr>
        <w:t>should not be left laying around benches and handbasins, etc.</w:t>
      </w:r>
    </w:p>
    <w:p w14:paraId="2F2759F4" w14:textId="1D554FD1" w:rsidR="00EC1932" w:rsidRPr="0083762B" w:rsidRDefault="00EC1932" w:rsidP="00FE7948">
      <w:pPr>
        <w:pStyle w:val="ListBullet1"/>
        <w:numPr>
          <w:ilvl w:val="0"/>
          <w:numId w:val="9"/>
        </w:numPr>
        <w:rPr>
          <w:rFonts w:ascii="Arial Nova Light" w:hAnsi="Arial Nova Light"/>
        </w:rPr>
      </w:pPr>
      <w:r w:rsidRPr="0083762B">
        <w:rPr>
          <w:rFonts w:ascii="Arial Nova Light" w:hAnsi="Arial Nova Light"/>
        </w:rPr>
        <w:t>always use a sharp knife as you will need to use more force with a blunt knife and will have less control</w:t>
      </w:r>
    </w:p>
    <w:p w14:paraId="13B2B72A" w14:textId="6CE3CB6E" w:rsidR="00EC1932" w:rsidRPr="0083762B" w:rsidRDefault="00EC1932" w:rsidP="00FE7948">
      <w:pPr>
        <w:pStyle w:val="ListBullet1"/>
        <w:numPr>
          <w:ilvl w:val="0"/>
          <w:numId w:val="9"/>
        </w:numPr>
        <w:rPr>
          <w:rFonts w:ascii="Arial Nova Light" w:hAnsi="Arial Nova Light"/>
        </w:rPr>
      </w:pPr>
      <w:r w:rsidRPr="0083762B">
        <w:rPr>
          <w:rFonts w:ascii="Arial Nova Light" w:hAnsi="Arial Nova Light"/>
        </w:rPr>
        <w:t>if you must look away, stop cutting – never take your eyes off the cutting path of the knife</w:t>
      </w:r>
    </w:p>
    <w:p w14:paraId="4A2991B6" w14:textId="7A00383D" w:rsidR="00EC1932" w:rsidRPr="0083762B" w:rsidRDefault="00EC1932" w:rsidP="00FE7948">
      <w:pPr>
        <w:pStyle w:val="ListBullet1"/>
        <w:numPr>
          <w:ilvl w:val="0"/>
          <w:numId w:val="9"/>
        </w:numPr>
        <w:rPr>
          <w:rFonts w:ascii="Arial Nova Light" w:hAnsi="Arial Nova Light"/>
        </w:rPr>
      </w:pPr>
      <w:r w:rsidRPr="0083762B">
        <w:rPr>
          <w:rFonts w:ascii="Arial Nova Light" w:hAnsi="Arial Nova Light"/>
        </w:rPr>
        <w:t>never cut towards yourself or towards another individual</w:t>
      </w:r>
    </w:p>
    <w:p w14:paraId="37C7C996" w14:textId="757A70F8" w:rsidR="00EC1932" w:rsidRPr="0083762B" w:rsidRDefault="00EC1932" w:rsidP="00FE7948">
      <w:pPr>
        <w:pStyle w:val="ListBullet1"/>
        <w:numPr>
          <w:ilvl w:val="0"/>
          <w:numId w:val="9"/>
        </w:numPr>
        <w:rPr>
          <w:rFonts w:ascii="Arial Nova Light" w:hAnsi="Arial Nova Light"/>
        </w:rPr>
      </w:pPr>
      <w:r w:rsidRPr="0083762B">
        <w:rPr>
          <w:rFonts w:ascii="Arial Nova Light" w:hAnsi="Arial Nova Light"/>
        </w:rPr>
        <w:t>always be aware of the movement of people around you</w:t>
      </w:r>
    </w:p>
    <w:p w14:paraId="068D4A80" w14:textId="754CE130" w:rsidR="00EC1932" w:rsidRPr="0083762B" w:rsidRDefault="00EC1932" w:rsidP="00FE7948">
      <w:pPr>
        <w:pStyle w:val="ListBullet1"/>
        <w:numPr>
          <w:ilvl w:val="0"/>
          <w:numId w:val="9"/>
        </w:numPr>
        <w:rPr>
          <w:rFonts w:ascii="Arial Nova Light" w:hAnsi="Arial Nova Light"/>
        </w:rPr>
      </w:pPr>
      <w:r w:rsidRPr="0083762B">
        <w:rPr>
          <w:rFonts w:ascii="Arial Nova Light" w:hAnsi="Arial Nova Light"/>
        </w:rPr>
        <w:t>never fool around with a knife in your hand or fool around with others who may have a knife in their hand</w:t>
      </w:r>
    </w:p>
    <w:p w14:paraId="756FBD28" w14:textId="2167DB76" w:rsidR="00EC1932" w:rsidRPr="0083762B" w:rsidRDefault="00EC1932" w:rsidP="00FE7948">
      <w:pPr>
        <w:pStyle w:val="ListBullet1"/>
        <w:numPr>
          <w:ilvl w:val="0"/>
          <w:numId w:val="9"/>
        </w:numPr>
        <w:rPr>
          <w:rFonts w:ascii="Arial Nova Light" w:hAnsi="Arial Nova Light"/>
        </w:rPr>
      </w:pPr>
      <w:r w:rsidRPr="0083762B">
        <w:rPr>
          <w:rFonts w:ascii="Arial Nova Light" w:hAnsi="Arial Nova Light"/>
        </w:rPr>
        <w:t>always keep the handle of the knife clean and free of fat and grease</w:t>
      </w:r>
    </w:p>
    <w:p w14:paraId="5AB88B42" w14:textId="285AFC6F" w:rsidR="00EC1932" w:rsidRPr="0083762B" w:rsidRDefault="00EC1932" w:rsidP="00FE7948">
      <w:pPr>
        <w:pStyle w:val="ListBullet1"/>
        <w:numPr>
          <w:ilvl w:val="0"/>
          <w:numId w:val="9"/>
        </w:numPr>
        <w:rPr>
          <w:rFonts w:ascii="Arial Nova Light" w:hAnsi="Arial Nova Light"/>
        </w:rPr>
      </w:pPr>
      <w:r w:rsidRPr="0083762B">
        <w:rPr>
          <w:rFonts w:ascii="Arial Nova Light" w:hAnsi="Arial Nova Light"/>
        </w:rPr>
        <w:t>always use mesh or cut resistant gloves as required in the work instructions</w:t>
      </w:r>
    </w:p>
    <w:p w14:paraId="74C35A2F" w14:textId="4592FB80" w:rsidR="00EC1932" w:rsidRPr="0083762B" w:rsidRDefault="00EC1932" w:rsidP="00FE7948">
      <w:pPr>
        <w:pStyle w:val="ListBullet1"/>
        <w:numPr>
          <w:ilvl w:val="0"/>
          <w:numId w:val="9"/>
        </w:numPr>
        <w:rPr>
          <w:rFonts w:ascii="Arial Nova Light" w:hAnsi="Arial Nova Light"/>
        </w:rPr>
      </w:pPr>
      <w:r w:rsidRPr="0083762B">
        <w:rPr>
          <w:rFonts w:ascii="Arial Nova Light" w:hAnsi="Arial Nova Light"/>
        </w:rPr>
        <w:t>take care when washing your gear at the end of the day. Many cu</w:t>
      </w:r>
    </w:p>
    <w:p w14:paraId="0567BCE8" w14:textId="77777777" w:rsidR="00EC1932" w:rsidRPr="0083762B" w:rsidRDefault="00EC1932" w:rsidP="00FE7948">
      <w:pPr>
        <w:pStyle w:val="ListBullet1"/>
        <w:numPr>
          <w:ilvl w:val="0"/>
          <w:numId w:val="9"/>
        </w:numPr>
        <w:rPr>
          <w:rFonts w:ascii="Arial Nova Light" w:hAnsi="Arial Nova Light"/>
        </w:rPr>
      </w:pPr>
      <w:r w:rsidRPr="0083762B">
        <w:rPr>
          <w:rFonts w:ascii="Arial Nova Light" w:hAnsi="Arial Nova Light"/>
        </w:rPr>
        <w:t>take care when washing your gear at the end of the day. Many cuts have been the result of someone feeling around in the soapy water for a dropped knife. Wash them one at a time and don’t let go</w:t>
      </w:r>
    </w:p>
    <w:p w14:paraId="77C6BF42" w14:textId="32C73AC9" w:rsidR="00EC1932" w:rsidRPr="0083762B" w:rsidRDefault="00EC1932" w:rsidP="00FE7948">
      <w:pPr>
        <w:pStyle w:val="ListBullet1"/>
        <w:numPr>
          <w:ilvl w:val="0"/>
          <w:numId w:val="9"/>
        </w:numPr>
        <w:rPr>
          <w:rFonts w:ascii="Arial Nova Light" w:hAnsi="Arial Nova Light"/>
        </w:rPr>
      </w:pPr>
      <w:r w:rsidRPr="0083762B">
        <w:rPr>
          <w:rFonts w:ascii="Arial Nova Light" w:hAnsi="Arial Nova Light"/>
        </w:rPr>
        <w:t>make sure when transporting knives around site they are in their pouch (no steeling while walking)</w:t>
      </w:r>
    </w:p>
    <w:p w14:paraId="1EA442E9" w14:textId="20271055" w:rsidR="00EC1932" w:rsidRPr="0083762B" w:rsidRDefault="00EC1932" w:rsidP="00FE7948">
      <w:pPr>
        <w:pStyle w:val="ListBullet1"/>
        <w:numPr>
          <w:ilvl w:val="0"/>
          <w:numId w:val="9"/>
        </w:numPr>
        <w:rPr>
          <w:rFonts w:ascii="Arial Nova Light" w:hAnsi="Arial Nova Light"/>
        </w:rPr>
      </w:pPr>
      <w:r w:rsidRPr="0083762B">
        <w:rPr>
          <w:rFonts w:ascii="Arial Nova Light" w:hAnsi="Arial Nova Light"/>
        </w:rPr>
        <w:t>always place knives in pouch when not in use. Do not leave knife on benches and hand basins, etc.</w:t>
      </w:r>
    </w:p>
    <w:p w14:paraId="76CB0785" w14:textId="15AA4228" w:rsidR="0083762B" w:rsidRDefault="00EC1932" w:rsidP="00FE7948">
      <w:pPr>
        <w:pStyle w:val="ListBullet1"/>
        <w:numPr>
          <w:ilvl w:val="0"/>
          <w:numId w:val="9"/>
        </w:numPr>
        <w:rPr>
          <w:rFonts w:ascii="Arial Nova Light" w:hAnsi="Arial Nova Light"/>
        </w:rPr>
      </w:pPr>
      <w:r w:rsidRPr="0083762B">
        <w:rPr>
          <w:rFonts w:ascii="Arial Nova Light" w:hAnsi="Arial Nova Light"/>
        </w:rPr>
        <w:t>dismantle pouch to ensure effective sterilisation of pouch and knives at the end of your shift.</w:t>
      </w:r>
    </w:p>
    <w:p w14:paraId="37E1A8F7" w14:textId="77777777" w:rsidR="00734616" w:rsidRDefault="00734616" w:rsidP="00EC1932">
      <w:pPr>
        <w:pStyle w:val="ListBullet1"/>
        <w:rPr>
          <w:rFonts w:ascii="Arial Nova Light" w:hAnsi="Arial Nova Light"/>
        </w:rPr>
      </w:pPr>
    </w:p>
    <w:p w14:paraId="33C18988" w14:textId="77777777" w:rsidR="00734616" w:rsidRDefault="00734616" w:rsidP="00EC1932">
      <w:pPr>
        <w:pStyle w:val="ListBullet1"/>
        <w:rPr>
          <w:rFonts w:ascii="Arial Nova Light" w:hAnsi="Arial Nova Light"/>
        </w:rPr>
      </w:pPr>
    </w:p>
    <w:p w14:paraId="62474C8D" w14:textId="77777777" w:rsidR="00734616" w:rsidRDefault="00734616" w:rsidP="00EC1932">
      <w:pPr>
        <w:pStyle w:val="ListBullet1"/>
        <w:rPr>
          <w:rFonts w:ascii="Arial Nova Light" w:hAnsi="Arial Nova Light"/>
        </w:rPr>
      </w:pPr>
    </w:p>
    <w:p w14:paraId="32C52C2D" w14:textId="77777777" w:rsidR="00734616" w:rsidRDefault="00734616" w:rsidP="00EC1932">
      <w:pPr>
        <w:pStyle w:val="ListBullet1"/>
        <w:rPr>
          <w:rFonts w:ascii="Arial Nova Light" w:hAnsi="Arial Nova Light"/>
        </w:rPr>
      </w:pPr>
    </w:p>
    <w:p w14:paraId="57847512" w14:textId="77777777" w:rsidR="00734616" w:rsidRDefault="00734616" w:rsidP="00EC1932">
      <w:pPr>
        <w:pStyle w:val="ListBullet1"/>
        <w:rPr>
          <w:rFonts w:ascii="Arial Nova Light" w:hAnsi="Arial Nova Light"/>
        </w:rPr>
      </w:pPr>
    </w:p>
    <w:p w14:paraId="7299C082" w14:textId="77777777" w:rsidR="00734616" w:rsidRDefault="00734616" w:rsidP="00EC1932">
      <w:pPr>
        <w:pStyle w:val="ListBullet1"/>
        <w:rPr>
          <w:rFonts w:ascii="Arial Nova Light" w:hAnsi="Arial Nova Light"/>
        </w:rPr>
      </w:pPr>
    </w:p>
    <w:p w14:paraId="0A0C28A4" w14:textId="77777777" w:rsidR="00734616" w:rsidRDefault="00734616" w:rsidP="00EC1932">
      <w:pPr>
        <w:pStyle w:val="ListBullet1"/>
        <w:rPr>
          <w:rFonts w:ascii="Arial Nova Light" w:hAnsi="Arial Nova Light"/>
        </w:rPr>
      </w:pPr>
    </w:p>
    <w:p w14:paraId="6B6898EC" w14:textId="77777777" w:rsidR="00734616" w:rsidRDefault="00734616" w:rsidP="00EC1932">
      <w:pPr>
        <w:pStyle w:val="ListBullet1"/>
        <w:rPr>
          <w:rFonts w:ascii="Arial Nova Light" w:hAnsi="Arial Nova Light"/>
        </w:rPr>
      </w:pPr>
    </w:p>
    <w:p w14:paraId="112BC3CB" w14:textId="77777777" w:rsidR="00734616" w:rsidRDefault="00734616" w:rsidP="00EC1932">
      <w:pPr>
        <w:pStyle w:val="ListBullet1"/>
        <w:rPr>
          <w:rFonts w:ascii="Arial Nova Light" w:hAnsi="Arial Nova Light"/>
        </w:rPr>
      </w:pPr>
    </w:p>
    <w:p w14:paraId="557A3ABF" w14:textId="77777777" w:rsidR="00734616" w:rsidRDefault="00734616" w:rsidP="00EC1932">
      <w:pPr>
        <w:pStyle w:val="ListBullet1"/>
        <w:rPr>
          <w:rFonts w:ascii="Arial Nova Light" w:hAnsi="Arial Nova Light"/>
        </w:rPr>
      </w:pPr>
    </w:p>
    <w:p w14:paraId="1CB0F70A" w14:textId="77777777" w:rsidR="00C907BD" w:rsidRPr="00F552AC" w:rsidRDefault="00041AD2" w:rsidP="00936091">
      <w:pPr>
        <w:pStyle w:val="30H"/>
      </w:pPr>
      <w:bookmarkStart w:id="13" w:name="_Toc170886362"/>
      <w:r w:rsidRPr="00F552AC">
        <w:lastRenderedPageBreak/>
        <w:t>Bibliography</w:t>
      </w:r>
      <w:bookmarkEnd w:id="13"/>
    </w:p>
    <w:p w14:paraId="4C020A6F" w14:textId="77777777" w:rsidR="00C907BD" w:rsidRPr="00F552AC" w:rsidRDefault="00041AD2">
      <w:pPr>
        <w:pBdr>
          <w:top w:val="nil"/>
          <w:left w:val="nil"/>
          <w:bottom w:val="nil"/>
          <w:right w:val="nil"/>
          <w:between w:val="nil"/>
        </w:pBdr>
        <w:spacing w:before="120" w:after="120"/>
        <w:rPr>
          <w:rFonts w:ascii="Arial Nova Light" w:hAnsi="Arial Nova Light"/>
          <w:color w:val="000000"/>
        </w:rPr>
      </w:pPr>
      <w:r w:rsidRPr="00F552AC">
        <w:rPr>
          <w:rFonts w:ascii="Arial Nova Light" w:hAnsi="Arial Nova Light"/>
          <w:color w:val="000000"/>
        </w:rPr>
        <w:t xml:space="preserve">These publications were used to develop this training material. </w:t>
      </w:r>
    </w:p>
    <w:p w14:paraId="05571FF7" w14:textId="77777777" w:rsidR="00C907BD" w:rsidRPr="00F552AC" w:rsidRDefault="00041AD2">
      <w:pPr>
        <w:pBdr>
          <w:top w:val="nil"/>
          <w:left w:val="nil"/>
          <w:bottom w:val="nil"/>
          <w:right w:val="nil"/>
          <w:between w:val="nil"/>
        </w:pBdr>
        <w:spacing w:before="120" w:after="120"/>
        <w:rPr>
          <w:rFonts w:ascii="Arial Nova Light" w:hAnsi="Arial Nova Light"/>
          <w:color w:val="000000"/>
        </w:rPr>
      </w:pPr>
      <w:r w:rsidRPr="00F552AC">
        <w:rPr>
          <w:rFonts w:ascii="Arial Nova Light" w:hAnsi="Arial Nova Light"/>
          <w:color w:val="000000"/>
        </w:rPr>
        <w:t xml:space="preserve">Agriculture and Resource Management Council of Australia and New Zealand, AS 4696:2007 </w:t>
      </w:r>
      <w:r w:rsidRPr="00F552AC">
        <w:rPr>
          <w:rFonts w:ascii="Arial Nova Light" w:hAnsi="Arial Nova Light"/>
          <w:i/>
          <w:color w:val="000000"/>
        </w:rPr>
        <w:t>Australian Standard for the hygienic production and transportation of meat and meat products for human consumption</w:t>
      </w:r>
      <w:r w:rsidRPr="00F552AC">
        <w:rPr>
          <w:rFonts w:ascii="Arial Nova Light" w:hAnsi="Arial Nova Light"/>
          <w:color w:val="000000"/>
        </w:rPr>
        <w:t>, CSIRO publishing, Collingwood, Vic.</w:t>
      </w:r>
    </w:p>
    <w:p w14:paraId="7A71FFD3" w14:textId="77777777" w:rsidR="00C907BD" w:rsidRDefault="00041AD2">
      <w:pPr>
        <w:pBdr>
          <w:top w:val="nil"/>
          <w:left w:val="nil"/>
          <w:bottom w:val="nil"/>
          <w:right w:val="nil"/>
          <w:between w:val="nil"/>
        </w:pBdr>
        <w:spacing w:before="120" w:after="120"/>
        <w:rPr>
          <w:color w:val="000000"/>
        </w:rPr>
      </w:pPr>
      <w:r w:rsidRPr="00F552AC">
        <w:rPr>
          <w:rFonts w:ascii="Arial Nova Light" w:hAnsi="Arial Nova Light"/>
          <w:color w:val="000000"/>
        </w:rPr>
        <w:t xml:space="preserve">WorkSafe – Victorian Workcover Authority: </w:t>
      </w:r>
      <w:r w:rsidRPr="00F552AC">
        <w:rPr>
          <w:rFonts w:ascii="Arial Nova Light" w:hAnsi="Arial Nova Light"/>
          <w:i/>
          <w:color w:val="000000"/>
        </w:rPr>
        <w:t xml:space="preserve">Knives in the meat and food industries - Safe use and maintenance. </w:t>
      </w:r>
      <w:hyperlink r:id="rId43">
        <w:r>
          <w:rPr>
            <w:color w:val="0000FF"/>
            <w:u w:val="single"/>
          </w:rPr>
          <w:t>http://www.worksafe.vic.gov.au/wps/wcm/connect/WorkSafe/Home/</w:t>
        </w:r>
      </w:hyperlink>
    </w:p>
    <w:p w14:paraId="02702B3B" w14:textId="77777777" w:rsidR="00C907BD" w:rsidRDefault="00C907BD"/>
    <w:p w14:paraId="2437275D" w14:textId="77777777" w:rsidR="00C907BD" w:rsidRDefault="00C907BD"/>
    <w:p w14:paraId="72EDE5B7" w14:textId="77777777" w:rsidR="00C907BD" w:rsidRPr="00F552AC" w:rsidRDefault="00041AD2" w:rsidP="00936091">
      <w:pPr>
        <w:pStyle w:val="30H"/>
      </w:pPr>
      <w:bookmarkStart w:id="14" w:name="_Toc170886363"/>
      <w:r w:rsidRPr="00F552AC">
        <w:t>Additional resources</w:t>
      </w:r>
      <w:bookmarkEnd w:id="14"/>
      <w:r w:rsidRPr="00F552AC">
        <w:t xml:space="preserve"> </w:t>
      </w:r>
    </w:p>
    <w:p w14:paraId="2B92808A" w14:textId="6C443AF9" w:rsidR="00C907BD" w:rsidRPr="00F552AC" w:rsidRDefault="00041AD2" w:rsidP="00F552AC">
      <w:pPr>
        <w:pStyle w:val="BodyText"/>
        <w:spacing w:before="120"/>
        <w:rPr>
          <w:rFonts w:ascii="Arial Nova Light" w:eastAsia="Times New Roman" w:hAnsi="Arial Nova Light" w:cs="Times New Roman"/>
          <w:lang w:eastAsia="en-US"/>
        </w:rPr>
      </w:pPr>
      <w:r w:rsidRPr="00F552AC">
        <w:rPr>
          <w:rFonts w:ascii="Arial Nova Light" w:eastAsia="Times New Roman" w:hAnsi="Arial Nova Light" w:cs="Times New Roman"/>
          <w:lang w:eastAsia="en-US"/>
        </w:rPr>
        <w:t xml:space="preserve">Registered Training Organisations (RTOs) should refer to the Unit-by-Unit listing of resources on the MINTRAC website </w:t>
      </w:r>
      <w:hyperlink r:id="rId44" w:history="1">
        <w:r w:rsidR="00F552AC" w:rsidRPr="00E73D4F">
          <w:rPr>
            <w:rStyle w:val="Hyperlink"/>
            <w:rFonts w:ascii="Arial Nova Light" w:hAnsi="Arial Nova Light"/>
          </w:rPr>
          <w:t>www.mintrac.com.au</w:t>
        </w:r>
      </w:hyperlink>
      <w:r w:rsidR="00F552AC">
        <w:rPr>
          <w:rFonts w:ascii="Arial Nova Light" w:eastAsia="Times New Roman" w:hAnsi="Arial Nova Light" w:cs="Times New Roman"/>
          <w:lang w:eastAsia="en-US"/>
        </w:rPr>
        <w:t xml:space="preserve"> </w:t>
      </w:r>
      <w:r w:rsidRPr="00F552AC">
        <w:rPr>
          <w:rFonts w:ascii="Arial Nova Light" w:eastAsia="Times New Roman" w:hAnsi="Arial Nova Light" w:cs="Times New Roman"/>
          <w:lang w:eastAsia="en-US"/>
        </w:rPr>
        <w:t>for additional resources to support the delivery of this Unit.</w:t>
      </w:r>
    </w:p>
    <w:p w14:paraId="2E59E6B5" w14:textId="77777777" w:rsidR="00C907BD" w:rsidRPr="00F552AC" w:rsidRDefault="00041AD2" w:rsidP="00F552AC">
      <w:pPr>
        <w:pStyle w:val="BodyText"/>
        <w:spacing w:before="120"/>
        <w:rPr>
          <w:rFonts w:ascii="Arial Nova Light" w:eastAsia="Times New Roman" w:hAnsi="Arial Nova Light" w:cs="Times New Roman"/>
          <w:lang w:eastAsia="en-US"/>
        </w:rPr>
      </w:pPr>
      <w:r w:rsidRPr="00F552AC">
        <w:rPr>
          <w:rFonts w:ascii="Arial Nova Light" w:eastAsia="Times New Roman" w:hAnsi="Arial Nova Light" w:cs="Times New Roman"/>
          <w:lang w:eastAsia="en-US"/>
        </w:rPr>
        <w:t xml:space="preserve">RTOs which develop or identify additional resources are encouraged to advise MINTRAC so that these can also be added to the Unit-by-Unit listing. </w:t>
      </w:r>
    </w:p>
    <w:p w14:paraId="05B47827" w14:textId="3476C961" w:rsidR="00C907BD" w:rsidRPr="0037120D" w:rsidRDefault="00041AD2" w:rsidP="0037120D">
      <w:r>
        <w:t xml:space="preserve"> </w:t>
      </w:r>
    </w:p>
    <w:sectPr w:rsidR="00C907BD" w:rsidRPr="0037120D" w:rsidSect="0062333C">
      <w:headerReference w:type="even" r:id="rId45"/>
      <w:headerReference w:type="default" r:id="rId46"/>
      <w:footerReference w:type="even" r:id="rId47"/>
      <w:footerReference w:type="default" r:id="rId48"/>
      <w:type w:val="continuous"/>
      <w:pgSz w:w="11907" w:h="16840"/>
      <w:pgMar w:top="1440" w:right="1797" w:bottom="1440" w:left="1797"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F820B10" w14:textId="77777777" w:rsidR="00E94212" w:rsidRDefault="00E94212">
      <w:r>
        <w:separator/>
      </w:r>
    </w:p>
  </w:endnote>
  <w:endnote w:type="continuationSeparator" w:id="0">
    <w:p w14:paraId="48E42B96" w14:textId="77777777" w:rsidR="00E94212" w:rsidRDefault="00E942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Nova">
    <w:altName w:val="Arial Nova"/>
    <w:charset w:val="00"/>
    <w:family w:val="swiss"/>
    <w:pitch w:val="variable"/>
    <w:sig w:usb0="0000028F" w:usb1="00000002" w:usb2="00000000" w:usb3="00000000" w:csb0="0000019F" w:csb1="00000000"/>
  </w:font>
  <w:font w:name="Arial Nova Light">
    <w:altName w:val="Arial Nova Light"/>
    <w:charset w:val="00"/>
    <w:family w:val="swiss"/>
    <w:pitch w:val="variable"/>
    <w:sig w:usb0="0000028F" w:usb1="00000002"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98147369"/>
      <w:docPartObj>
        <w:docPartGallery w:val="Page Numbers (Bottom of Page)"/>
        <w:docPartUnique/>
      </w:docPartObj>
    </w:sdtPr>
    <w:sdtEndPr>
      <w:rPr>
        <w:noProof/>
      </w:rPr>
    </w:sdtEndPr>
    <w:sdtContent>
      <w:p w14:paraId="550C165B" w14:textId="5EF08D2C" w:rsidR="00FE7948" w:rsidRDefault="00FE7948">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B13598F" w14:textId="77777777" w:rsidR="00FE7948" w:rsidRDefault="00FE794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24834204"/>
      <w:docPartObj>
        <w:docPartGallery w:val="Page Numbers (Bottom of Page)"/>
        <w:docPartUnique/>
      </w:docPartObj>
    </w:sdtPr>
    <w:sdtEndPr>
      <w:rPr>
        <w:noProof/>
      </w:rPr>
    </w:sdtEndPr>
    <w:sdtContent>
      <w:p w14:paraId="43F719F0" w14:textId="77777777" w:rsidR="0062333C" w:rsidRDefault="0062333C">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9AAF469" w14:textId="77777777" w:rsidR="0062333C" w:rsidRDefault="0062333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0077494"/>
      <w:docPartObj>
        <w:docPartGallery w:val="Page Numbers (Bottom of Page)"/>
        <w:docPartUnique/>
      </w:docPartObj>
    </w:sdtPr>
    <w:sdtEndPr>
      <w:rPr>
        <w:noProof/>
      </w:rPr>
    </w:sdtEndPr>
    <w:sdtContent>
      <w:p w14:paraId="379AC3FA" w14:textId="419B7CDC" w:rsidR="00FE7948" w:rsidRDefault="00FE7948">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2D98AE4" w14:textId="027758EA" w:rsidR="0062333C" w:rsidRPr="00FE7948" w:rsidRDefault="0062333C" w:rsidP="00FE7948">
    <w:pPr>
      <w:jc w:val="right"/>
      <w:rPr>
        <w:rFonts w:ascii="Arial Nova Light" w:hAnsi="Arial Nova Light"/>
        <w:b/>
        <w:bCs/>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80509015"/>
      <w:docPartObj>
        <w:docPartGallery w:val="Page Numbers (Bottom of Page)"/>
        <w:docPartUnique/>
      </w:docPartObj>
    </w:sdtPr>
    <w:sdtEndPr>
      <w:rPr>
        <w:noProof/>
      </w:rPr>
    </w:sdtEndPr>
    <w:sdtContent>
      <w:p w14:paraId="571C0EFA" w14:textId="77777777" w:rsidR="00FE7948" w:rsidRDefault="00FE7948">
        <w:pPr>
          <w:pStyle w:val="Footer"/>
          <w:jc w:val="right"/>
        </w:pPr>
        <w:r w:rsidRPr="00FE7948">
          <w:rPr>
            <w:rFonts w:ascii="Arial Nova Light" w:hAnsi="Arial Nova Light"/>
            <w:b/>
            <w:bCs/>
          </w:rPr>
          <w:fldChar w:fldCharType="begin"/>
        </w:r>
        <w:r w:rsidRPr="00FE7948">
          <w:rPr>
            <w:rFonts w:ascii="Arial Nova Light" w:hAnsi="Arial Nova Light"/>
            <w:b/>
            <w:bCs/>
          </w:rPr>
          <w:instrText xml:space="preserve"> PAGE   \* MERGEFORMAT </w:instrText>
        </w:r>
        <w:r w:rsidRPr="00FE7948">
          <w:rPr>
            <w:rFonts w:ascii="Arial Nova Light" w:hAnsi="Arial Nova Light"/>
            <w:b/>
            <w:bCs/>
          </w:rPr>
          <w:fldChar w:fldCharType="separate"/>
        </w:r>
        <w:r w:rsidRPr="00FE7948">
          <w:rPr>
            <w:rFonts w:ascii="Arial Nova Light" w:hAnsi="Arial Nova Light"/>
            <w:b/>
            <w:bCs/>
            <w:noProof/>
          </w:rPr>
          <w:t>2</w:t>
        </w:r>
        <w:r w:rsidRPr="00FE7948">
          <w:rPr>
            <w:rFonts w:ascii="Arial Nova Light" w:hAnsi="Arial Nova Light"/>
            <w:b/>
            <w:bCs/>
            <w:noProof/>
          </w:rPr>
          <w:fldChar w:fldCharType="end"/>
        </w:r>
      </w:p>
    </w:sdtContent>
  </w:sdt>
  <w:p w14:paraId="6A776C5A" w14:textId="77777777" w:rsidR="00FE7948" w:rsidRDefault="00FE7948">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F670A6" w14:textId="0D00FE99" w:rsidR="00FE7948" w:rsidRPr="00FE7948" w:rsidRDefault="00FE7948" w:rsidP="00FE7948">
    <w:pPr>
      <w:jc w:val="right"/>
      <w:rPr>
        <w:rFonts w:ascii="Arial Nova Light" w:hAnsi="Arial Nova Light"/>
        <w:b/>
        <w:bCs/>
      </w:rPr>
    </w:pPr>
    <w:r w:rsidRPr="00936091">
      <w:rPr>
        <w:rFonts w:ascii="Arial Nova Light" w:hAnsi="Arial Nova Light"/>
        <w:b/>
        <w:bCs/>
      </w:rPr>
      <w:fldChar w:fldCharType="begin"/>
    </w:r>
    <w:r w:rsidRPr="00936091">
      <w:rPr>
        <w:rFonts w:ascii="Arial Nova Light" w:hAnsi="Arial Nova Light"/>
        <w:b/>
        <w:bCs/>
      </w:rPr>
      <w:instrText>PAGE</w:instrText>
    </w:r>
    <w:r w:rsidRPr="00936091">
      <w:rPr>
        <w:rFonts w:ascii="Arial Nova Light" w:hAnsi="Arial Nova Light"/>
        <w:b/>
        <w:bCs/>
      </w:rPr>
      <w:fldChar w:fldCharType="separate"/>
    </w:r>
    <w:r w:rsidRPr="00936091">
      <w:rPr>
        <w:rFonts w:ascii="Arial Nova Light" w:hAnsi="Arial Nova Light"/>
        <w:b/>
        <w:bCs/>
        <w:noProof/>
      </w:rPr>
      <w:t>3</w:t>
    </w:r>
    <w:r w:rsidRPr="00936091">
      <w:rPr>
        <w:rFonts w:ascii="Arial Nova Light" w:hAnsi="Arial Nova Light"/>
        <w:b/>
        <w:bC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22A7D3F" w14:textId="77777777" w:rsidR="00E94212" w:rsidRDefault="00E94212">
      <w:r>
        <w:separator/>
      </w:r>
    </w:p>
  </w:footnote>
  <w:footnote w:type="continuationSeparator" w:id="0">
    <w:p w14:paraId="75B4BA4F" w14:textId="77777777" w:rsidR="00E94212" w:rsidRDefault="00E9421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E3E48A" w14:textId="2A245772" w:rsidR="00C907BD" w:rsidRPr="0062333C" w:rsidRDefault="0062333C" w:rsidP="00550E18">
    <w:pPr>
      <w:rPr>
        <w:rFonts w:ascii="Arial Nova Light" w:eastAsia="Times New Roman" w:hAnsi="Arial Nova Light" w:cs="Times New Roman"/>
        <w:b/>
        <w:bCs/>
        <w:color w:val="4F6228" w:themeColor="accent3" w:themeShade="80"/>
        <w:lang w:val="en-US" w:eastAsia="en-US"/>
      </w:rPr>
    </w:pPr>
    <w:r w:rsidRPr="0062333C">
      <w:rPr>
        <w:rFonts w:ascii="Arial Nova Light" w:eastAsia="Times New Roman" w:hAnsi="Arial Nova Light" w:cs="Times New Roman"/>
        <w:b/>
        <w:bCs/>
        <w:color w:val="4F6228" w:themeColor="accent3" w:themeShade="80"/>
        <w:lang w:val="en-US" w:eastAsia="en-US"/>
      </w:rPr>
      <w:t xml:space="preserve">Table of Contents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F38772" w14:textId="77777777" w:rsidR="0062333C" w:rsidRPr="0062333C" w:rsidRDefault="0062333C" w:rsidP="0062333C">
    <w:pPr>
      <w:jc w:val="right"/>
      <w:rPr>
        <w:rFonts w:ascii="Arial Nova Light" w:eastAsia="Times New Roman" w:hAnsi="Arial Nova Light" w:cs="Times New Roman"/>
        <w:b/>
        <w:bCs/>
        <w:color w:val="4F6228" w:themeColor="accent3" w:themeShade="80"/>
        <w:lang w:eastAsia="en-US"/>
      </w:rPr>
    </w:pPr>
    <w:r w:rsidRPr="0062333C">
      <w:rPr>
        <w:rFonts w:ascii="Arial Nova Light" w:eastAsia="Times New Roman" w:hAnsi="Arial Nova Light" w:cs="Times New Roman"/>
        <w:b/>
        <w:bCs/>
        <w:color w:val="4F6228" w:themeColor="accent3" w:themeShade="80"/>
        <w:lang w:eastAsia="en-US"/>
      </w:rPr>
      <w:t>AMPWHS201 – Sharpen and handle knives safely</w:t>
    </w:r>
  </w:p>
  <w:p w14:paraId="209FEB32" w14:textId="77777777" w:rsidR="0062333C" w:rsidRPr="00286D3E" w:rsidRDefault="0062333C" w:rsidP="00286D3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9DCC41" w14:textId="7C247EAC" w:rsidR="0062333C" w:rsidRPr="00FE7948" w:rsidRDefault="00FE7948" w:rsidP="00550E18">
    <w:pPr>
      <w:rPr>
        <w:rFonts w:ascii="Arial Nova Light" w:eastAsia="Times New Roman" w:hAnsi="Arial Nova Light" w:cs="Times New Roman"/>
        <w:b/>
        <w:bCs/>
        <w:color w:val="4F6228" w:themeColor="accent3" w:themeShade="80"/>
        <w:lang w:val="en-US" w:eastAsia="en-US"/>
      </w:rPr>
    </w:pPr>
    <w:r>
      <w:rPr>
        <w:rFonts w:ascii="Arial Nova Light" w:eastAsia="Times New Roman" w:hAnsi="Arial Nova Light" w:cs="Times New Roman"/>
        <w:b/>
        <w:bCs/>
        <w:color w:val="4F6228" w:themeColor="accent3" w:themeShade="80"/>
        <w:lang w:val="en-US" w:eastAsia="en-US"/>
      </w:rPr>
      <w:t>Table of Contents</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1E1AE2" w14:textId="77777777" w:rsidR="00FE7948" w:rsidRPr="0062333C" w:rsidRDefault="00FE7948" w:rsidP="0062333C">
    <w:pPr>
      <w:jc w:val="right"/>
      <w:rPr>
        <w:rFonts w:ascii="Arial Nova Light" w:eastAsia="Times New Roman" w:hAnsi="Arial Nova Light" w:cs="Times New Roman"/>
        <w:b/>
        <w:bCs/>
        <w:color w:val="4F6228" w:themeColor="accent3" w:themeShade="80"/>
        <w:lang w:eastAsia="en-US"/>
      </w:rPr>
    </w:pPr>
    <w:r w:rsidRPr="0062333C">
      <w:rPr>
        <w:rFonts w:ascii="Arial Nova Light" w:eastAsia="Times New Roman" w:hAnsi="Arial Nova Light" w:cs="Times New Roman"/>
        <w:b/>
        <w:bCs/>
        <w:color w:val="4F6228" w:themeColor="accent3" w:themeShade="80"/>
        <w:lang w:eastAsia="en-US"/>
      </w:rPr>
      <w:t>AMPWHS201 – Sharpen and handle knives safely</w:t>
    </w:r>
  </w:p>
  <w:p w14:paraId="1DF9F139" w14:textId="77777777" w:rsidR="00FE7948" w:rsidRPr="00286D3E" w:rsidRDefault="00FE7948" w:rsidP="00286D3E">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F612FB" w14:textId="77777777" w:rsidR="00FE7948" w:rsidRPr="0062333C" w:rsidRDefault="00FE7948" w:rsidP="00550E18">
    <w:pPr>
      <w:rPr>
        <w:rFonts w:ascii="Arial Nova Light" w:eastAsia="Times New Roman" w:hAnsi="Arial Nova Light" w:cs="Times New Roman"/>
        <w:b/>
        <w:bCs/>
        <w:color w:val="4F6228" w:themeColor="accent3" w:themeShade="80"/>
        <w:lang w:eastAsia="en-US"/>
      </w:rPr>
    </w:pPr>
    <w:r w:rsidRPr="0062333C">
      <w:rPr>
        <w:rFonts w:ascii="Arial Nova Light" w:eastAsia="Times New Roman" w:hAnsi="Arial Nova Light" w:cs="Times New Roman"/>
        <w:b/>
        <w:bCs/>
        <w:color w:val="4F6228" w:themeColor="accent3" w:themeShade="80"/>
        <w:lang w:eastAsia="en-US"/>
      </w:rPr>
      <w:t>AMPWHS201 – Sharpen and handle knives safely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F02B92"/>
    <w:multiLevelType w:val="multilevel"/>
    <w:tmpl w:val="99F4AE2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BA44923"/>
    <w:multiLevelType w:val="multilevel"/>
    <w:tmpl w:val="EE7485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2614679"/>
    <w:multiLevelType w:val="multilevel"/>
    <w:tmpl w:val="95E025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3A87036C"/>
    <w:multiLevelType w:val="hybridMultilevel"/>
    <w:tmpl w:val="D49C12E2"/>
    <w:lvl w:ilvl="0" w:tplc="41A6FB0E">
      <w:numFmt w:val="bullet"/>
      <w:lvlText w:val="•"/>
      <w:lvlJc w:val="left"/>
      <w:pPr>
        <w:ind w:left="728" w:hanging="444"/>
      </w:pPr>
      <w:rPr>
        <w:rFonts w:ascii="Cambria" w:eastAsia="Times New Roman" w:hAnsi="Cambria" w:cs="Times New Roman"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4" w15:restartNumberingAfterBreak="0">
    <w:nsid w:val="506733D8"/>
    <w:multiLevelType w:val="hybridMultilevel"/>
    <w:tmpl w:val="6AD4E6EA"/>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5" w15:restartNumberingAfterBreak="0">
    <w:nsid w:val="52FC4959"/>
    <w:multiLevelType w:val="hybridMultilevel"/>
    <w:tmpl w:val="8ABE06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55707552"/>
    <w:multiLevelType w:val="hybridMultilevel"/>
    <w:tmpl w:val="53AE8B22"/>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7" w15:restartNumberingAfterBreak="0">
    <w:nsid w:val="5703588D"/>
    <w:multiLevelType w:val="hybridMultilevel"/>
    <w:tmpl w:val="62F82028"/>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8" w15:restartNumberingAfterBreak="0">
    <w:nsid w:val="774B43D6"/>
    <w:multiLevelType w:val="hybridMultilevel"/>
    <w:tmpl w:val="EEC6B8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7BB17D0B"/>
    <w:multiLevelType w:val="multilevel"/>
    <w:tmpl w:val="B69AE758"/>
    <w:lvl w:ilvl="0">
      <w:start w:val="1"/>
      <w:numFmt w:val="bullet"/>
      <w:lvlText w:val="●"/>
      <w:lvlJc w:val="left"/>
      <w:pPr>
        <w:ind w:left="738" w:hanging="454"/>
      </w:pPr>
      <w:rPr>
        <w:rFonts w:ascii="Noto Sans Symbols" w:eastAsia="Noto Sans Symbols" w:hAnsi="Noto Sans Symbols" w:cs="Noto Sans Symbols"/>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336031180">
    <w:abstractNumId w:val="9"/>
  </w:num>
  <w:num w:numId="2" w16cid:durableId="1538472390">
    <w:abstractNumId w:val="2"/>
  </w:num>
  <w:num w:numId="3" w16cid:durableId="345598880">
    <w:abstractNumId w:val="1"/>
  </w:num>
  <w:num w:numId="4" w16cid:durableId="1821848219">
    <w:abstractNumId w:val="0"/>
  </w:num>
  <w:num w:numId="5" w16cid:durableId="689452130">
    <w:abstractNumId w:val="7"/>
  </w:num>
  <w:num w:numId="6" w16cid:durableId="545415464">
    <w:abstractNumId w:val="8"/>
  </w:num>
  <w:num w:numId="7" w16cid:durableId="1197739016">
    <w:abstractNumId w:val="5"/>
  </w:num>
  <w:num w:numId="8" w16cid:durableId="442579466">
    <w:abstractNumId w:val="4"/>
  </w:num>
  <w:num w:numId="9" w16cid:durableId="528376757">
    <w:abstractNumId w:val="6"/>
  </w:num>
  <w:num w:numId="10" w16cid:durableId="99047772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proofState w:spelling="clean"/>
  <w:stylePaneFormatFilter w:val="1221" w:allStyles="1" w:customStyles="0" w:latentStyles="0" w:stylesInUse="0" w:headingStyles="1" w:numberingStyles="0" w:tableStyles="0" w:directFormattingOnRuns="0" w:directFormattingOnParagraphs="1" w:directFormattingOnNumbering="0" w:directFormattingOnTables="0" w:clearFormatting="1" w:top3HeadingStyles="0" w:visibleStyles="0" w:alternateStyleNames="0"/>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07BD"/>
    <w:rsid w:val="00041AD2"/>
    <w:rsid w:val="00050161"/>
    <w:rsid w:val="00055D59"/>
    <w:rsid w:val="00080FF0"/>
    <w:rsid w:val="00223017"/>
    <w:rsid w:val="00270F1A"/>
    <w:rsid w:val="00286D3E"/>
    <w:rsid w:val="0037120D"/>
    <w:rsid w:val="00480A70"/>
    <w:rsid w:val="005179DE"/>
    <w:rsid w:val="00532452"/>
    <w:rsid w:val="00550E18"/>
    <w:rsid w:val="0062333C"/>
    <w:rsid w:val="00640C4C"/>
    <w:rsid w:val="006510CE"/>
    <w:rsid w:val="00705676"/>
    <w:rsid w:val="00713150"/>
    <w:rsid w:val="00734616"/>
    <w:rsid w:val="00814457"/>
    <w:rsid w:val="0083762B"/>
    <w:rsid w:val="008C6A0E"/>
    <w:rsid w:val="00936091"/>
    <w:rsid w:val="00951DE3"/>
    <w:rsid w:val="00A14E00"/>
    <w:rsid w:val="00AA318D"/>
    <w:rsid w:val="00B60A1B"/>
    <w:rsid w:val="00BB3E87"/>
    <w:rsid w:val="00BB6CBD"/>
    <w:rsid w:val="00C75DA4"/>
    <w:rsid w:val="00C907BD"/>
    <w:rsid w:val="00DD2075"/>
    <w:rsid w:val="00E6787C"/>
    <w:rsid w:val="00E85CA7"/>
    <w:rsid w:val="00E94212"/>
    <w:rsid w:val="00EC1932"/>
    <w:rsid w:val="00F53AC1"/>
    <w:rsid w:val="00F552AC"/>
    <w:rsid w:val="00FD248E"/>
    <w:rsid w:val="00FE794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879DF21"/>
  <w15:docId w15:val="{409F72B7-3566-4F74-BF9A-1B811BE4C6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4"/>
        <w:szCs w:val="24"/>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179DE"/>
  </w:style>
  <w:style w:type="paragraph" w:styleId="Heading1">
    <w:name w:val="heading 1"/>
    <w:basedOn w:val="Normal"/>
    <w:next w:val="Normal"/>
    <w:link w:val="Heading1Char"/>
    <w:uiPriority w:val="9"/>
    <w:qFormat/>
    <w:pPr>
      <w:keepNext/>
      <w:spacing w:before="240" w:after="60"/>
      <w:outlineLvl w:val="0"/>
    </w:pPr>
    <w:rPr>
      <w:rFonts w:ascii="Arial" w:eastAsia="Arial" w:hAnsi="Arial" w:cs="Arial"/>
      <w:b/>
      <w:sz w:val="32"/>
      <w:szCs w:val="32"/>
    </w:rPr>
  </w:style>
  <w:style w:type="paragraph" w:styleId="Heading2">
    <w:name w:val="heading 2"/>
    <w:basedOn w:val="Normal"/>
    <w:next w:val="Normal"/>
    <w:uiPriority w:val="9"/>
    <w:semiHidden/>
    <w:unhideWhenUsed/>
    <w:qFormat/>
    <w:pPr>
      <w:keepNext/>
      <w:spacing w:before="240" w:after="60"/>
      <w:outlineLvl w:val="1"/>
    </w:pPr>
    <w:rPr>
      <w:rFonts w:ascii="Arial" w:eastAsia="Arial" w:hAnsi="Arial" w:cs="Arial"/>
      <w:b/>
      <w:i/>
      <w:sz w:val="28"/>
      <w:szCs w:val="28"/>
    </w:rPr>
  </w:style>
  <w:style w:type="paragraph" w:styleId="Heading3">
    <w:name w:val="heading 3"/>
    <w:basedOn w:val="Normal"/>
    <w:next w:val="Normal"/>
    <w:link w:val="Heading3Char"/>
    <w:uiPriority w:val="9"/>
    <w:semiHidden/>
    <w:unhideWhenUsed/>
    <w:qFormat/>
    <w:pPr>
      <w:keepNext/>
      <w:spacing w:after="80"/>
      <w:outlineLvl w:val="2"/>
    </w:pPr>
    <w:rPr>
      <w:sz w:val="44"/>
      <w:szCs w:val="44"/>
    </w:rPr>
  </w:style>
  <w:style w:type="paragraph" w:styleId="Heading4">
    <w:name w:val="heading 4"/>
    <w:basedOn w:val="Normal"/>
    <w:next w:val="Normal"/>
    <w:uiPriority w:val="9"/>
    <w:semiHidden/>
    <w:unhideWhenUsed/>
    <w:qFormat/>
    <w:pPr>
      <w:widowControl w:val="0"/>
      <w:tabs>
        <w:tab w:val="right" w:pos="8278"/>
      </w:tabs>
      <w:outlineLvl w:val="3"/>
    </w:pPr>
    <w:rPr>
      <w:rFonts w:ascii="Arial" w:eastAsia="Arial" w:hAnsi="Arial" w:cs="Arial"/>
      <w:sz w:val="2"/>
      <w:szCs w:val="2"/>
    </w:rPr>
  </w:style>
  <w:style w:type="paragraph" w:styleId="Heading5">
    <w:name w:val="heading 5"/>
    <w:basedOn w:val="Normal"/>
    <w:next w:val="Normal"/>
    <w:uiPriority w:val="9"/>
    <w:semiHidden/>
    <w:unhideWhenUsed/>
    <w:qFormat/>
    <w:pPr>
      <w:keepNext/>
      <w:outlineLvl w:val="4"/>
    </w:pPr>
    <w:rPr>
      <w:i/>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rPr>
      <w:sz w:val="22"/>
      <w:szCs w:val="22"/>
    </w:rPr>
    <w:tblPr>
      <w:tblStyleRowBandSize w:val="1"/>
      <w:tblStyleColBandSize w:val="1"/>
    </w:tbl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customStyle="1" w:styleId="Cover">
    <w:name w:val="Cover"/>
    <w:basedOn w:val="Normal"/>
    <w:next w:val="Normal"/>
    <w:rsid w:val="00C75DA4"/>
    <w:pPr>
      <w:spacing w:after="480"/>
      <w:jc w:val="center"/>
    </w:pPr>
    <w:rPr>
      <w:rFonts w:ascii="Arial" w:eastAsia="Times New Roman" w:hAnsi="Arial" w:cs="Times New Roman"/>
      <w:b/>
      <w:sz w:val="60"/>
      <w:lang w:eastAsia="en-US"/>
    </w:rPr>
  </w:style>
  <w:style w:type="paragraph" w:styleId="Header">
    <w:name w:val="header"/>
    <w:basedOn w:val="Normal"/>
    <w:link w:val="HeaderChar"/>
    <w:uiPriority w:val="99"/>
    <w:unhideWhenUsed/>
    <w:rsid w:val="00C75DA4"/>
    <w:pPr>
      <w:tabs>
        <w:tab w:val="center" w:pos="4513"/>
        <w:tab w:val="right" w:pos="9026"/>
      </w:tabs>
    </w:pPr>
  </w:style>
  <w:style w:type="character" w:customStyle="1" w:styleId="HeaderChar">
    <w:name w:val="Header Char"/>
    <w:basedOn w:val="DefaultParagraphFont"/>
    <w:link w:val="Header"/>
    <w:uiPriority w:val="99"/>
    <w:rsid w:val="00C75DA4"/>
  </w:style>
  <w:style w:type="paragraph" w:styleId="Footer">
    <w:name w:val="footer"/>
    <w:basedOn w:val="Normal"/>
    <w:link w:val="FooterChar"/>
    <w:uiPriority w:val="99"/>
    <w:unhideWhenUsed/>
    <w:rsid w:val="00C75DA4"/>
    <w:pPr>
      <w:tabs>
        <w:tab w:val="center" w:pos="4513"/>
        <w:tab w:val="right" w:pos="9026"/>
      </w:tabs>
    </w:pPr>
  </w:style>
  <w:style w:type="character" w:customStyle="1" w:styleId="FooterChar">
    <w:name w:val="Footer Char"/>
    <w:basedOn w:val="DefaultParagraphFont"/>
    <w:link w:val="Footer"/>
    <w:uiPriority w:val="99"/>
    <w:rsid w:val="00C75DA4"/>
  </w:style>
  <w:style w:type="paragraph" w:customStyle="1" w:styleId="Questionheading">
    <w:name w:val="Question heading"/>
    <w:basedOn w:val="BodyText"/>
    <w:next w:val="BodyText"/>
    <w:link w:val="QuestionheadingChar"/>
    <w:qFormat/>
    <w:rsid w:val="00C75DA4"/>
    <w:pPr>
      <w:keepNext/>
      <w:spacing w:before="360" w:after="240"/>
    </w:pPr>
    <w:rPr>
      <w:rFonts w:asciiTheme="majorHAnsi" w:eastAsia="Times New Roman" w:hAnsiTheme="majorHAnsi" w:cs="Times New Roman"/>
      <w:b/>
      <w:sz w:val="32"/>
      <w:szCs w:val="32"/>
      <w:lang w:eastAsia="en-US"/>
    </w:rPr>
  </w:style>
  <w:style w:type="character" w:customStyle="1" w:styleId="QuestionheadingChar">
    <w:name w:val="Question heading Char"/>
    <w:basedOn w:val="BodyTextChar"/>
    <w:link w:val="Questionheading"/>
    <w:rsid w:val="00C75DA4"/>
    <w:rPr>
      <w:rFonts w:asciiTheme="majorHAnsi" w:eastAsia="Times New Roman" w:hAnsiTheme="majorHAnsi" w:cs="Times New Roman"/>
      <w:b/>
      <w:sz w:val="32"/>
      <w:szCs w:val="32"/>
      <w:lang w:eastAsia="en-US"/>
    </w:rPr>
  </w:style>
  <w:style w:type="paragraph" w:styleId="BodyText">
    <w:name w:val="Body Text"/>
    <w:basedOn w:val="Normal"/>
    <w:link w:val="BodyTextChar"/>
    <w:unhideWhenUsed/>
    <w:qFormat/>
    <w:rsid w:val="00C75DA4"/>
    <w:pPr>
      <w:spacing w:after="120"/>
    </w:pPr>
  </w:style>
  <w:style w:type="character" w:customStyle="1" w:styleId="BodyTextChar">
    <w:name w:val="Body Text Char"/>
    <w:basedOn w:val="DefaultParagraphFont"/>
    <w:link w:val="BodyText"/>
    <w:rsid w:val="00C75DA4"/>
  </w:style>
  <w:style w:type="paragraph" w:customStyle="1" w:styleId="ListBullet1">
    <w:name w:val="List Bullet1"/>
    <w:basedOn w:val="Normal"/>
    <w:qFormat/>
    <w:rsid w:val="00C75DA4"/>
    <w:pPr>
      <w:tabs>
        <w:tab w:val="num" w:pos="738"/>
      </w:tabs>
      <w:spacing w:before="120" w:after="120"/>
      <w:ind w:left="738" w:hanging="454"/>
    </w:pPr>
    <w:rPr>
      <w:rFonts w:asciiTheme="minorHAnsi" w:eastAsia="Times New Roman" w:hAnsiTheme="minorHAnsi" w:cs="Times New Roman"/>
      <w:lang w:eastAsia="en-US"/>
    </w:rPr>
  </w:style>
  <w:style w:type="paragraph" w:styleId="ListParagraph">
    <w:name w:val="List Paragraph"/>
    <w:basedOn w:val="Normal"/>
    <w:uiPriority w:val="34"/>
    <w:qFormat/>
    <w:rsid w:val="00F552AC"/>
    <w:pPr>
      <w:ind w:left="720"/>
      <w:contextualSpacing/>
    </w:pPr>
  </w:style>
  <w:style w:type="paragraph" w:customStyle="1" w:styleId="Sectionheading">
    <w:name w:val="Section heading"/>
    <w:basedOn w:val="Normal"/>
    <w:next w:val="BodyText"/>
    <w:rsid w:val="00F552AC"/>
    <w:pPr>
      <w:spacing w:after="600"/>
    </w:pPr>
    <w:rPr>
      <w:rFonts w:asciiTheme="majorHAnsi" w:eastAsia="Times New Roman" w:hAnsiTheme="majorHAnsi" w:cs="Times New Roman"/>
      <w:b/>
      <w:sz w:val="60"/>
      <w:lang w:eastAsia="en-US"/>
    </w:rPr>
  </w:style>
  <w:style w:type="character" w:styleId="Hyperlink">
    <w:name w:val="Hyperlink"/>
    <w:basedOn w:val="DefaultParagraphFont"/>
    <w:uiPriority w:val="99"/>
    <w:rsid w:val="00F552AC"/>
    <w:rPr>
      <w:color w:val="0000FF"/>
      <w:u w:val="single"/>
    </w:rPr>
  </w:style>
  <w:style w:type="character" w:customStyle="1" w:styleId="normaltextrun">
    <w:name w:val="normaltextrun"/>
    <w:basedOn w:val="DefaultParagraphFont"/>
    <w:rsid w:val="00F552AC"/>
  </w:style>
  <w:style w:type="paragraph" w:customStyle="1" w:styleId="Lv1">
    <w:name w:val="Lv1"/>
    <w:basedOn w:val="Heading4"/>
    <w:next w:val="Heading4"/>
    <w:link w:val="Lv1Char"/>
    <w:qFormat/>
    <w:rsid w:val="005179DE"/>
    <w:rPr>
      <w:rFonts w:ascii="Arial Nova" w:hAnsi="Arial Nova"/>
      <w:b/>
      <w:color w:val="4F6228" w:themeColor="accent3" w:themeShade="80"/>
      <w:sz w:val="24"/>
    </w:rPr>
  </w:style>
  <w:style w:type="character" w:customStyle="1" w:styleId="Lv1Char">
    <w:name w:val="Lv1 Char"/>
    <w:basedOn w:val="QuestionheadingChar"/>
    <w:link w:val="Lv1"/>
    <w:rsid w:val="005179DE"/>
    <w:rPr>
      <w:rFonts w:ascii="Arial Nova" w:eastAsia="Arial" w:hAnsi="Arial Nova" w:cs="Arial"/>
      <w:b/>
      <w:color w:val="4F6228" w:themeColor="accent3" w:themeShade="80"/>
      <w:sz w:val="32"/>
      <w:szCs w:val="2"/>
      <w:lang w:eastAsia="en-US"/>
    </w:rPr>
  </w:style>
  <w:style w:type="paragraph" w:customStyle="1" w:styleId="Lv2">
    <w:name w:val="Lv 2"/>
    <w:basedOn w:val="Heading5"/>
    <w:next w:val="Heading4"/>
    <w:link w:val="Lv2Char"/>
    <w:qFormat/>
    <w:rsid w:val="005179DE"/>
    <w:rPr>
      <w:rFonts w:ascii="Arial Nova Light" w:hAnsi="Arial Nova Light"/>
      <w:color w:val="4F6228" w:themeColor="accent3" w:themeShade="80"/>
    </w:rPr>
  </w:style>
  <w:style w:type="character" w:customStyle="1" w:styleId="Lv2Char">
    <w:name w:val="Lv 2 Char"/>
    <w:basedOn w:val="Lv1Char"/>
    <w:link w:val="Lv2"/>
    <w:rsid w:val="005179DE"/>
    <w:rPr>
      <w:rFonts w:ascii="Arial Nova Light" w:eastAsia="Arial" w:hAnsi="Arial Nova Light" w:cs="Arial"/>
      <w:b w:val="0"/>
      <w:i/>
      <w:color w:val="4F6228" w:themeColor="accent3" w:themeShade="80"/>
      <w:sz w:val="32"/>
      <w:szCs w:val="2"/>
      <w:lang w:eastAsia="en-US"/>
    </w:rPr>
  </w:style>
  <w:style w:type="paragraph" w:styleId="CommentSubject">
    <w:name w:val="annotation subject"/>
    <w:basedOn w:val="CommentText"/>
    <w:next w:val="CommentText"/>
    <w:link w:val="CommentSubjectChar"/>
    <w:uiPriority w:val="99"/>
    <w:semiHidden/>
    <w:unhideWhenUsed/>
    <w:rsid w:val="0037120D"/>
    <w:rPr>
      <w:b/>
      <w:bCs/>
    </w:rPr>
  </w:style>
  <w:style w:type="character" w:customStyle="1" w:styleId="CommentSubjectChar">
    <w:name w:val="Comment Subject Char"/>
    <w:basedOn w:val="CommentTextChar"/>
    <w:link w:val="CommentSubject"/>
    <w:uiPriority w:val="99"/>
    <w:semiHidden/>
    <w:rsid w:val="0037120D"/>
    <w:rPr>
      <w:b/>
      <w:bCs/>
      <w:sz w:val="20"/>
      <w:szCs w:val="20"/>
    </w:rPr>
  </w:style>
  <w:style w:type="table" w:styleId="TableGrid">
    <w:name w:val="Table Grid"/>
    <w:basedOn w:val="TableNormal"/>
    <w:uiPriority w:val="39"/>
    <w:rsid w:val="00640C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0H">
    <w:name w:val="30 H"/>
    <w:basedOn w:val="Heading1"/>
    <w:link w:val="30HChar"/>
    <w:qFormat/>
    <w:rsid w:val="00640C4C"/>
    <w:rPr>
      <w:rFonts w:ascii="Arial Nova Light" w:hAnsi="Arial Nova Light"/>
      <w:b w:val="0"/>
      <w:bCs/>
      <w:color w:val="4F6228" w:themeColor="accent3" w:themeShade="80"/>
      <w:sz w:val="60"/>
    </w:rPr>
  </w:style>
  <w:style w:type="character" w:customStyle="1" w:styleId="Heading1Char">
    <w:name w:val="Heading 1 Char"/>
    <w:basedOn w:val="DefaultParagraphFont"/>
    <w:link w:val="Heading1"/>
    <w:uiPriority w:val="9"/>
    <w:rsid w:val="00640C4C"/>
    <w:rPr>
      <w:rFonts w:ascii="Arial" w:eastAsia="Arial" w:hAnsi="Arial" w:cs="Arial"/>
      <w:b/>
      <w:sz w:val="32"/>
      <w:szCs w:val="32"/>
    </w:rPr>
  </w:style>
  <w:style w:type="character" w:customStyle="1" w:styleId="30HChar">
    <w:name w:val="30 H Char"/>
    <w:basedOn w:val="Heading1Char"/>
    <w:link w:val="30H"/>
    <w:rsid w:val="00640C4C"/>
    <w:rPr>
      <w:rFonts w:ascii="Arial Nova Light" w:eastAsia="Arial" w:hAnsi="Arial Nova Light" w:cs="Arial"/>
      <w:b w:val="0"/>
      <w:bCs/>
      <w:color w:val="4F6228" w:themeColor="accent3" w:themeShade="80"/>
      <w:sz w:val="60"/>
      <w:szCs w:val="32"/>
    </w:rPr>
  </w:style>
  <w:style w:type="paragraph" w:customStyle="1" w:styleId="16H">
    <w:name w:val="16 H"/>
    <w:basedOn w:val="Heading3"/>
    <w:link w:val="16HChar"/>
    <w:qFormat/>
    <w:rsid w:val="00640C4C"/>
    <w:rPr>
      <w:rFonts w:ascii="Arial Nova" w:hAnsi="Arial Nova"/>
      <w:b/>
      <w:color w:val="4F6228" w:themeColor="accent3" w:themeShade="80"/>
      <w:sz w:val="32"/>
    </w:rPr>
  </w:style>
  <w:style w:type="character" w:customStyle="1" w:styleId="Heading3Char">
    <w:name w:val="Heading 3 Char"/>
    <w:basedOn w:val="DefaultParagraphFont"/>
    <w:link w:val="Heading3"/>
    <w:uiPriority w:val="9"/>
    <w:semiHidden/>
    <w:rsid w:val="00640C4C"/>
    <w:rPr>
      <w:sz w:val="44"/>
      <w:szCs w:val="44"/>
    </w:rPr>
  </w:style>
  <w:style w:type="character" w:customStyle="1" w:styleId="16HChar">
    <w:name w:val="16 H Char"/>
    <w:basedOn w:val="Heading3Char"/>
    <w:link w:val="16H"/>
    <w:rsid w:val="00640C4C"/>
    <w:rPr>
      <w:rFonts w:ascii="Arial Nova" w:hAnsi="Arial Nova"/>
      <w:b/>
      <w:color w:val="4F6228" w:themeColor="accent3" w:themeShade="80"/>
      <w:sz w:val="32"/>
      <w:szCs w:val="44"/>
    </w:rPr>
  </w:style>
  <w:style w:type="paragraph" w:styleId="TOC1">
    <w:name w:val="toc 1"/>
    <w:basedOn w:val="Normal"/>
    <w:next w:val="Normal"/>
    <w:autoRedefine/>
    <w:uiPriority w:val="39"/>
    <w:unhideWhenUsed/>
    <w:rsid w:val="00936091"/>
    <w:pPr>
      <w:spacing w:after="100"/>
    </w:pPr>
  </w:style>
  <w:style w:type="paragraph" w:styleId="TOC3">
    <w:name w:val="toc 3"/>
    <w:basedOn w:val="Normal"/>
    <w:next w:val="Normal"/>
    <w:autoRedefine/>
    <w:uiPriority w:val="39"/>
    <w:unhideWhenUsed/>
    <w:rsid w:val="00936091"/>
    <w:pPr>
      <w:spacing w:after="100"/>
      <w:ind w:left="480"/>
    </w:pPr>
  </w:style>
  <w:style w:type="paragraph" w:customStyle="1" w:styleId="pf0">
    <w:name w:val="pf0"/>
    <w:basedOn w:val="Normal"/>
    <w:rsid w:val="00EC1932"/>
    <w:pPr>
      <w:spacing w:before="100" w:beforeAutospacing="1" w:after="100" w:afterAutospacing="1"/>
    </w:pPr>
    <w:rPr>
      <w:rFonts w:ascii="Times New Roman" w:eastAsia="Times New Roman" w:hAnsi="Times New Roman" w:cs="Times New Roman"/>
      <w14:ligatures w14:val="standardContextual"/>
    </w:rPr>
  </w:style>
  <w:style w:type="character" w:customStyle="1" w:styleId="cf01">
    <w:name w:val="cf01"/>
    <w:basedOn w:val="DefaultParagraphFont"/>
    <w:rsid w:val="00EC1932"/>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26301746">
      <w:bodyDiv w:val="1"/>
      <w:marLeft w:val="0"/>
      <w:marRight w:val="0"/>
      <w:marTop w:val="0"/>
      <w:marBottom w:val="0"/>
      <w:divBdr>
        <w:top w:val="none" w:sz="0" w:space="0" w:color="auto"/>
        <w:left w:val="none" w:sz="0" w:space="0" w:color="auto"/>
        <w:bottom w:val="none" w:sz="0" w:space="0" w:color="auto"/>
        <w:right w:val="none" w:sz="0" w:space="0" w:color="auto"/>
      </w:divBdr>
    </w:div>
    <w:div w:id="17538207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4.jpg"/><Relationship Id="rId26" Type="http://schemas.openxmlformats.org/officeDocument/2006/relationships/image" Target="media/image12.jpg"/><Relationship Id="rId39" Type="http://schemas.openxmlformats.org/officeDocument/2006/relationships/image" Target="media/image25.png"/><Relationship Id="rId21" Type="http://schemas.openxmlformats.org/officeDocument/2006/relationships/image" Target="media/image7.png"/><Relationship Id="rId34" Type="http://schemas.openxmlformats.org/officeDocument/2006/relationships/image" Target="media/image20.jpg"/><Relationship Id="rId42" Type="http://schemas.openxmlformats.org/officeDocument/2006/relationships/image" Target="media/image28.jpg"/><Relationship Id="rId47" Type="http://schemas.openxmlformats.org/officeDocument/2006/relationships/footer" Target="footer4.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2.xml"/><Relationship Id="rId29" Type="http://schemas.openxmlformats.org/officeDocument/2006/relationships/image" Target="media/image15.jpg"/><Relationship Id="rId11" Type="http://schemas.openxmlformats.org/officeDocument/2006/relationships/hyperlink" Target="https://aus01.safelinks.protection.outlook.com/?url=http%3A%2F%2Fwww.skillsinsight.com.au%2F&amp;data=05%7C02%7CClive%40mintrac.com.au%7Cb471e7e059564e5678fc08dc9a6c5d79%7Ce321789b74014091ac7989e2ef7d6f1e%7C0%7C0%7C638555037444927933%7CUnknown%7CTWFpbGZsb3d8eyJWIjoiMC4wLjAwMDAiLCJQIjoiV2luMzIiLCJBTiI6Ik1haWwiLCJXVCI6Mn0%3D%7C0%7C%7C%7C&amp;sdata=eus2l%2BYhl2FLwguambNw9lF%2FhX2OhbSg%2FI0eTCymcSk%3D&amp;reserved=0" TargetMode="External"/><Relationship Id="rId24" Type="http://schemas.openxmlformats.org/officeDocument/2006/relationships/image" Target="media/image10.jpg"/><Relationship Id="rId32" Type="http://schemas.openxmlformats.org/officeDocument/2006/relationships/image" Target="media/image18.jpg"/><Relationship Id="rId37" Type="http://schemas.openxmlformats.org/officeDocument/2006/relationships/image" Target="media/image23.jpg"/><Relationship Id="rId40" Type="http://schemas.openxmlformats.org/officeDocument/2006/relationships/image" Target="media/image26.jpg"/><Relationship Id="rId45" Type="http://schemas.openxmlformats.org/officeDocument/2006/relationships/header" Target="header4.xml"/><Relationship Id="rId53" Type="http://schemas.openxmlformats.org/officeDocument/2006/relationships/customXml" Target="../customXml/item4.xml"/><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image" Target="media/image5.jpg"/><Relationship Id="rId31" Type="http://schemas.openxmlformats.org/officeDocument/2006/relationships/image" Target="media/image17.jpg"/><Relationship Id="rId44" Type="http://schemas.openxmlformats.org/officeDocument/2006/relationships/hyperlink" Target="http://www.mintrac.com.au" TargetMode="External"/><Relationship Id="rId52"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 Id="rId22" Type="http://schemas.openxmlformats.org/officeDocument/2006/relationships/image" Target="media/image8.jpg"/><Relationship Id="rId27" Type="http://schemas.openxmlformats.org/officeDocument/2006/relationships/image" Target="media/image13.jpg"/><Relationship Id="rId30" Type="http://schemas.openxmlformats.org/officeDocument/2006/relationships/image" Target="media/image16.jpg"/><Relationship Id="rId35" Type="http://schemas.openxmlformats.org/officeDocument/2006/relationships/image" Target="media/image21.jpg"/><Relationship Id="rId43" Type="http://schemas.openxmlformats.org/officeDocument/2006/relationships/hyperlink" Target="http://www.worksafe.vic.gov.au/wps/wcm/connect/WorkSafe/Home/" TargetMode="External"/><Relationship Id="rId48" Type="http://schemas.openxmlformats.org/officeDocument/2006/relationships/footer" Target="footer5.xml"/><Relationship Id="rId8" Type="http://schemas.openxmlformats.org/officeDocument/2006/relationships/image" Target="media/image1.png"/><Relationship Id="rId51" Type="http://schemas.openxmlformats.org/officeDocument/2006/relationships/customXml" Target="../customXml/item2.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11.jpg"/><Relationship Id="rId33" Type="http://schemas.openxmlformats.org/officeDocument/2006/relationships/image" Target="media/image19.jpg"/><Relationship Id="rId38" Type="http://schemas.openxmlformats.org/officeDocument/2006/relationships/image" Target="media/image24.jpg"/><Relationship Id="rId46" Type="http://schemas.openxmlformats.org/officeDocument/2006/relationships/header" Target="header5.xml"/><Relationship Id="rId20" Type="http://schemas.openxmlformats.org/officeDocument/2006/relationships/image" Target="media/image6.jpg"/><Relationship Id="rId41" Type="http://schemas.openxmlformats.org/officeDocument/2006/relationships/image" Target="media/image27.jp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image" Target="media/image9.jpg"/><Relationship Id="rId28" Type="http://schemas.openxmlformats.org/officeDocument/2006/relationships/image" Target="media/image14.jpg"/><Relationship Id="rId36" Type="http://schemas.openxmlformats.org/officeDocument/2006/relationships/image" Target="media/image22.png"/><Relationship Id="rId4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E6B12F4B8DCB8B46A743F26A06D6311D" ma:contentTypeVersion="12" ma:contentTypeDescription="Create a new document." ma:contentTypeScope="" ma:versionID="84dbcf446af20278068f57df375f8b95">
  <xsd:schema xmlns:xsd="http://www.w3.org/2001/XMLSchema" xmlns:xs="http://www.w3.org/2001/XMLSchema" xmlns:p="http://schemas.microsoft.com/office/2006/metadata/properties" xmlns:ns2="e73babd3-d415-40d5-a66b-731309aca14c" xmlns:ns3="363517bb-9049-45f1-a712-c4905dcbbe5f" targetNamespace="http://schemas.microsoft.com/office/2006/metadata/properties" ma:root="true" ma:fieldsID="3f7ad31fd6b42c318780d364adb135bd" ns2:_="" ns3:_="">
    <xsd:import namespace="e73babd3-d415-40d5-a66b-731309aca14c"/>
    <xsd:import namespace="363517bb-9049-45f1-a712-c4905dcbbe5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73babd3-d415-40d5-a66b-731309aca14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71c378ae-f0cd-4505-9ace-872397449bc0"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63517bb-9049-45f1-a712-c4905dcbbe5f"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e2a119b4-1333-4f23-92cf-08b8dda9871f}" ma:internalName="TaxCatchAll" ma:showField="CatchAllData" ma:web="363517bb-9049-45f1-a712-c4905dcbbe5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363517bb-9049-45f1-a712-c4905dcbbe5f" xsi:nil="true"/>
    <lcf76f155ced4ddcb4097134ff3c332f xmlns="e73babd3-d415-40d5-a66b-731309aca14c">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F11EB0D7-2161-482A-B32A-3F0761B826B5}">
  <ds:schemaRefs>
    <ds:schemaRef ds:uri="http://schemas.openxmlformats.org/officeDocument/2006/bibliography"/>
  </ds:schemaRefs>
</ds:datastoreItem>
</file>

<file path=customXml/itemProps2.xml><?xml version="1.0" encoding="utf-8"?>
<ds:datastoreItem xmlns:ds="http://schemas.openxmlformats.org/officeDocument/2006/customXml" ds:itemID="{CDC3C6FF-BBBD-4BE3-80F0-DFE6CA9EF9D3}"/>
</file>

<file path=customXml/itemProps3.xml><?xml version="1.0" encoding="utf-8"?>
<ds:datastoreItem xmlns:ds="http://schemas.openxmlformats.org/officeDocument/2006/customXml" ds:itemID="{ED1FAA9D-9ECA-4E92-B068-D0A7E1F6F830}"/>
</file>

<file path=customXml/itemProps4.xml><?xml version="1.0" encoding="utf-8"?>
<ds:datastoreItem xmlns:ds="http://schemas.openxmlformats.org/officeDocument/2006/customXml" ds:itemID="{C064114D-231C-432C-8051-784753035B61}"/>
</file>

<file path=docProps/app.xml><?xml version="1.0" encoding="utf-8"?>
<Properties xmlns="http://schemas.openxmlformats.org/officeDocument/2006/extended-properties" xmlns:vt="http://schemas.openxmlformats.org/officeDocument/2006/docPropsVTypes">
  <Template>Normal</Template>
  <TotalTime>35</TotalTime>
  <Pages>12</Pages>
  <Words>4803</Words>
  <Characters>27380</Characters>
  <Application>Microsoft Office Word</Application>
  <DocSecurity>0</DocSecurity>
  <Lines>228</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 Wadsworth</dc:creator>
  <cp:lastModifiedBy>Kate Webster</cp:lastModifiedBy>
  <cp:revision>7</cp:revision>
  <dcterms:created xsi:type="dcterms:W3CDTF">2024-07-02T22:06:00Z</dcterms:created>
  <dcterms:modified xsi:type="dcterms:W3CDTF">2024-08-07T02:16:00Z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dc7deb2745d7d59cc10a1bb71d64fa3cf0ae2b25b4537ad2578c4faae7ecc5b0</vt:lpwstr>
  </property>
  <property fmtid="{D5CDD505-2E9C-101B-9397-08002B2CF9AE}" pid="3" name="ContentTypeId">
    <vt:lpwstr>0x010100E862ABABF6DF77428718670DF56C3515</vt:lpwstr>
  </property>
</Properties>
</file>